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DC1A" w14:textId="337301AB" w:rsidR="00875FD7" w:rsidRPr="00605F7B" w:rsidRDefault="00875FD7" w:rsidP="001701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FD7">
        <w:rPr>
          <w:rFonts w:ascii="Times New Roman" w:hAnsi="Times New Roman" w:cs="Times New Roman"/>
          <w:b/>
          <w:bCs/>
          <w:sz w:val="28"/>
          <w:szCs w:val="28"/>
        </w:rPr>
        <w:t>Новые стеклоподобные, стеклокомпозитные и минералоподобные матрицы для отверждения радиоактивных отходов, содержащих летучие компоненты</w:t>
      </w:r>
    </w:p>
    <w:p w14:paraId="16F2783D" w14:textId="5E13D11D" w:rsidR="00605F7B" w:rsidRPr="00605F7B" w:rsidRDefault="00605F7B" w:rsidP="00D97CA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05F7B">
        <w:rPr>
          <w:rFonts w:ascii="Times New Roman" w:hAnsi="Times New Roman" w:cs="Times New Roman"/>
          <w:i/>
          <w:iCs/>
          <w:sz w:val="24"/>
          <w:szCs w:val="24"/>
        </w:rPr>
        <w:t>м.н.с., аспирант 3 года обучения Фролова Анна Владимировна</w:t>
      </w:r>
    </w:p>
    <w:p w14:paraId="6EFB812B" w14:textId="77777777" w:rsidR="00287754" w:rsidRDefault="00605F7B" w:rsidP="00D97CA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05F7B">
        <w:rPr>
          <w:rFonts w:ascii="Times New Roman" w:hAnsi="Times New Roman" w:cs="Times New Roman"/>
          <w:i/>
          <w:iCs/>
          <w:sz w:val="24"/>
          <w:szCs w:val="24"/>
        </w:rPr>
        <w:t>н.с., к.х.н. Куликова Светлана Анатольевна</w:t>
      </w:r>
    </w:p>
    <w:p w14:paraId="419733A0" w14:textId="77777777" w:rsidR="00605F7B" w:rsidRDefault="00605F7B" w:rsidP="00605F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05F7B">
        <w:rPr>
          <w:rFonts w:ascii="Times New Roman" w:hAnsi="Times New Roman" w:cs="Times New Roman"/>
          <w:i/>
          <w:iCs/>
          <w:sz w:val="24"/>
          <w:szCs w:val="24"/>
        </w:rPr>
        <w:t>м.н.с. Белова Ксения Юрьевна</w:t>
      </w:r>
    </w:p>
    <w:p w14:paraId="60A45545" w14:textId="77777777" w:rsidR="00287754" w:rsidRPr="00605F7B" w:rsidRDefault="00287754" w:rsidP="00605F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Лаборатория радиохимии</w:t>
      </w:r>
    </w:p>
    <w:p w14:paraId="1B68113C" w14:textId="77777777" w:rsidR="00605F7B" w:rsidRDefault="00605F7B" w:rsidP="00605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C94A1" w14:textId="7FDA9FF0" w:rsidR="007D480B" w:rsidRDefault="00605F7B" w:rsidP="007C06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5F7B"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80B" w:rsidRPr="007D480B">
        <w:rPr>
          <w:rFonts w:ascii="Times New Roman" w:hAnsi="Times New Roman" w:cs="Times New Roman"/>
          <w:sz w:val="24"/>
          <w:szCs w:val="24"/>
        </w:rPr>
        <w:t>В настоящее время в России реализуется концепция о необходимости повышения уровня безопасности обращения с накопленными высоко- и среднеактивными отходами (ВАО и САО, соответственно) широкой номенклатуры, состоящая в их переводе в твердые химически- и радиационно-стойкие матрицы для последующего временного контролируемого хранения или окончательного захоронения в подземных глубинных хранилищах. В этой связи особенно актуальными являются задачи по поиску стабильных матричных материалов для конечных форм отходов и разработки эффективных технологий их получения, а также обеспечение надежной изоляции отходов в хранилищах на период, необходимый для распада иммобилизованных радионуклидов до безопасного уровня.</w:t>
      </w:r>
      <w:r w:rsidR="007D480B">
        <w:rPr>
          <w:rFonts w:ascii="Times New Roman" w:hAnsi="Times New Roman" w:cs="Times New Roman"/>
          <w:sz w:val="24"/>
          <w:szCs w:val="24"/>
        </w:rPr>
        <w:t xml:space="preserve"> О</w:t>
      </w:r>
      <w:r w:rsidR="007D480B" w:rsidRPr="006B3963">
        <w:rPr>
          <w:rFonts w:ascii="Times New Roman" w:hAnsi="Times New Roman" w:cs="Times New Roman"/>
          <w:sz w:val="24"/>
          <w:szCs w:val="24"/>
        </w:rPr>
        <w:t>стекловывание является единственной промышленн</w:t>
      </w:r>
      <w:r w:rsidR="007D480B">
        <w:rPr>
          <w:rFonts w:ascii="Times New Roman" w:hAnsi="Times New Roman" w:cs="Times New Roman"/>
          <w:sz w:val="24"/>
          <w:szCs w:val="24"/>
        </w:rPr>
        <w:t>ой</w:t>
      </w:r>
      <w:r w:rsidR="007D480B" w:rsidRPr="006B3963">
        <w:rPr>
          <w:rFonts w:ascii="Times New Roman" w:hAnsi="Times New Roman" w:cs="Times New Roman"/>
          <w:sz w:val="24"/>
          <w:szCs w:val="24"/>
        </w:rPr>
        <w:t xml:space="preserve"> технологией обращения с </w:t>
      </w:r>
      <w:r w:rsidR="007D480B">
        <w:rPr>
          <w:rFonts w:ascii="Times New Roman" w:hAnsi="Times New Roman" w:cs="Times New Roman"/>
          <w:sz w:val="24"/>
          <w:szCs w:val="24"/>
        </w:rPr>
        <w:t xml:space="preserve">ВАО, однако </w:t>
      </w:r>
      <w:r w:rsidR="007D480B" w:rsidRPr="007D480B">
        <w:rPr>
          <w:rFonts w:ascii="Times New Roman" w:hAnsi="Times New Roman" w:cs="Times New Roman"/>
          <w:sz w:val="24"/>
          <w:szCs w:val="24"/>
        </w:rPr>
        <w:t>содержа</w:t>
      </w:r>
      <w:r w:rsidR="007D480B">
        <w:rPr>
          <w:rFonts w:ascii="Times New Roman" w:hAnsi="Times New Roman" w:cs="Times New Roman"/>
          <w:sz w:val="24"/>
          <w:szCs w:val="24"/>
        </w:rPr>
        <w:t>ние в отходах</w:t>
      </w:r>
      <w:r w:rsidR="007D480B" w:rsidRPr="007D480B">
        <w:rPr>
          <w:rFonts w:ascii="Times New Roman" w:hAnsi="Times New Roman" w:cs="Times New Roman"/>
          <w:sz w:val="24"/>
          <w:szCs w:val="24"/>
        </w:rPr>
        <w:t xml:space="preserve"> летучи</w:t>
      </w:r>
      <w:r w:rsidR="007D480B">
        <w:rPr>
          <w:rFonts w:ascii="Times New Roman" w:hAnsi="Times New Roman" w:cs="Times New Roman"/>
          <w:sz w:val="24"/>
          <w:szCs w:val="24"/>
        </w:rPr>
        <w:t>х</w:t>
      </w:r>
      <w:r w:rsidR="007D480B" w:rsidRPr="007D480B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7D480B">
        <w:rPr>
          <w:rFonts w:ascii="Times New Roman" w:hAnsi="Times New Roman" w:cs="Times New Roman"/>
          <w:sz w:val="24"/>
          <w:szCs w:val="24"/>
        </w:rPr>
        <w:t>ов</w:t>
      </w:r>
      <w:r w:rsidR="007D480B" w:rsidRPr="007D480B">
        <w:rPr>
          <w:rFonts w:ascii="Times New Roman" w:hAnsi="Times New Roman" w:cs="Times New Roman"/>
          <w:sz w:val="24"/>
          <w:szCs w:val="24"/>
        </w:rPr>
        <w:t xml:space="preserve"> ограничивает применение высокотемпературных технологий </w:t>
      </w:r>
      <w:r w:rsidR="007D480B">
        <w:rPr>
          <w:rFonts w:ascii="Times New Roman" w:hAnsi="Times New Roman" w:cs="Times New Roman"/>
          <w:sz w:val="24"/>
          <w:szCs w:val="24"/>
        </w:rPr>
        <w:t xml:space="preserve">их </w:t>
      </w:r>
      <w:r w:rsidR="007D480B" w:rsidRPr="007D480B">
        <w:rPr>
          <w:rFonts w:ascii="Times New Roman" w:hAnsi="Times New Roman" w:cs="Times New Roman"/>
          <w:sz w:val="24"/>
          <w:szCs w:val="24"/>
        </w:rPr>
        <w:t>отверждения</w:t>
      </w:r>
      <w:r w:rsidR="007D480B">
        <w:rPr>
          <w:rFonts w:ascii="Times New Roman" w:hAnsi="Times New Roman" w:cs="Times New Roman"/>
          <w:sz w:val="24"/>
          <w:szCs w:val="24"/>
        </w:rPr>
        <w:t>.</w:t>
      </w:r>
    </w:p>
    <w:p w14:paraId="33612B04" w14:textId="55A166DB" w:rsidR="00287754" w:rsidRDefault="007C06CD" w:rsidP="007C06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данного исследования </w:t>
      </w:r>
      <w:r w:rsidR="00C333C3">
        <w:rPr>
          <w:rFonts w:ascii="Times New Roman" w:hAnsi="Times New Roman" w:cs="Times New Roman"/>
          <w:sz w:val="24"/>
          <w:szCs w:val="24"/>
        </w:rPr>
        <w:t>состояла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6B6">
        <w:rPr>
          <w:rFonts w:ascii="Times New Roman" w:hAnsi="Times New Roman" w:cs="Times New Roman"/>
          <w:sz w:val="24"/>
          <w:szCs w:val="24"/>
        </w:rPr>
        <w:t>разработк</w:t>
      </w:r>
      <w:r w:rsidR="00C333C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D4D" w:rsidRPr="00967D4D">
        <w:rPr>
          <w:rFonts w:ascii="Times New Roman" w:hAnsi="Times New Roman" w:cs="Times New Roman"/>
          <w:sz w:val="24"/>
          <w:szCs w:val="24"/>
        </w:rPr>
        <w:t>стеклоподобны</w:t>
      </w:r>
      <w:r w:rsidR="00967D4D">
        <w:rPr>
          <w:rFonts w:ascii="Times New Roman" w:hAnsi="Times New Roman" w:cs="Times New Roman"/>
          <w:sz w:val="24"/>
          <w:szCs w:val="24"/>
        </w:rPr>
        <w:t>х</w:t>
      </w:r>
      <w:r w:rsidR="00967D4D" w:rsidRPr="00967D4D">
        <w:rPr>
          <w:rFonts w:ascii="Times New Roman" w:hAnsi="Times New Roman" w:cs="Times New Roman"/>
          <w:sz w:val="24"/>
          <w:szCs w:val="24"/>
        </w:rPr>
        <w:t>, стеклокомпозитны</w:t>
      </w:r>
      <w:r w:rsidR="00967D4D">
        <w:rPr>
          <w:rFonts w:ascii="Times New Roman" w:hAnsi="Times New Roman" w:cs="Times New Roman"/>
          <w:sz w:val="24"/>
          <w:szCs w:val="24"/>
        </w:rPr>
        <w:t>х</w:t>
      </w:r>
      <w:r w:rsidR="00967D4D" w:rsidRPr="00967D4D">
        <w:rPr>
          <w:rFonts w:ascii="Times New Roman" w:hAnsi="Times New Roman" w:cs="Times New Roman"/>
          <w:sz w:val="24"/>
          <w:szCs w:val="24"/>
        </w:rPr>
        <w:t xml:space="preserve"> и минералоподобны</w:t>
      </w:r>
      <w:r w:rsidR="00967D4D">
        <w:rPr>
          <w:rFonts w:ascii="Times New Roman" w:hAnsi="Times New Roman" w:cs="Times New Roman"/>
          <w:sz w:val="24"/>
          <w:szCs w:val="24"/>
        </w:rPr>
        <w:t>х</w:t>
      </w:r>
      <w:r w:rsidR="00967D4D" w:rsidRPr="00967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матриц</w:t>
      </w:r>
      <w:r w:rsidR="00967D4D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D4D">
        <w:rPr>
          <w:rFonts w:ascii="Times New Roman" w:hAnsi="Times New Roman" w:cs="Times New Roman"/>
          <w:sz w:val="24"/>
          <w:szCs w:val="24"/>
        </w:rPr>
        <w:t xml:space="preserve">включения </w:t>
      </w:r>
      <w:r>
        <w:rPr>
          <w:rFonts w:ascii="Times New Roman" w:hAnsi="Times New Roman" w:cs="Times New Roman"/>
          <w:sz w:val="24"/>
          <w:szCs w:val="24"/>
        </w:rPr>
        <w:t>летучи</w:t>
      </w:r>
      <w:r w:rsidR="00967D4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C333C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754">
        <w:rPr>
          <w:rFonts w:ascii="Times New Roman" w:hAnsi="Times New Roman" w:cs="Times New Roman"/>
          <w:sz w:val="24"/>
          <w:szCs w:val="24"/>
        </w:rPr>
        <w:t>ВАО и САО. Основными задачами исследования был</w:t>
      </w:r>
      <w:r w:rsidR="002C66B6">
        <w:rPr>
          <w:rFonts w:ascii="Times New Roman" w:hAnsi="Times New Roman" w:cs="Times New Roman"/>
          <w:sz w:val="24"/>
          <w:szCs w:val="24"/>
        </w:rPr>
        <w:t>и</w:t>
      </w:r>
      <w:r w:rsidR="00287754">
        <w:rPr>
          <w:rFonts w:ascii="Times New Roman" w:hAnsi="Times New Roman" w:cs="Times New Roman"/>
          <w:sz w:val="24"/>
          <w:szCs w:val="24"/>
        </w:rPr>
        <w:t xml:space="preserve">: синтезировать </w:t>
      </w:r>
      <w:r w:rsidR="00C333C3">
        <w:rPr>
          <w:rFonts w:ascii="Times New Roman" w:hAnsi="Times New Roman" w:cs="Times New Roman"/>
          <w:sz w:val="24"/>
          <w:szCs w:val="24"/>
        </w:rPr>
        <w:t xml:space="preserve">образцы </w:t>
      </w:r>
      <w:r w:rsidR="00287754">
        <w:rPr>
          <w:rFonts w:ascii="Times New Roman" w:hAnsi="Times New Roman" w:cs="Times New Roman"/>
          <w:sz w:val="24"/>
          <w:szCs w:val="24"/>
        </w:rPr>
        <w:t>матриц при различных температурах</w:t>
      </w:r>
      <w:r w:rsidR="00FD3CF2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287754">
        <w:rPr>
          <w:rFonts w:ascii="Times New Roman" w:hAnsi="Times New Roman" w:cs="Times New Roman"/>
          <w:sz w:val="24"/>
          <w:szCs w:val="24"/>
        </w:rPr>
        <w:t>; изучить структуру</w:t>
      </w:r>
      <w:r w:rsidR="00967D4D">
        <w:rPr>
          <w:rFonts w:ascii="Times New Roman" w:hAnsi="Times New Roman" w:cs="Times New Roman"/>
          <w:sz w:val="24"/>
          <w:szCs w:val="24"/>
        </w:rPr>
        <w:t>,</w:t>
      </w:r>
      <w:r w:rsidR="00287754">
        <w:rPr>
          <w:rFonts w:ascii="Times New Roman" w:hAnsi="Times New Roman" w:cs="Times New Roman"/>
          <w:sz w:val="24"/>
          <w:szCs w:val="24"/>
        </w:rPr>
        <w:t xml:space="preserve"> состав, гидролитическую, термическую и радиационную устойчивость матриц.</w:t>
      </w:r>
    </w:p>
    <w:p w14:paraId="31BC034F" w14:textId="079FFC6F" w:rsidR="00287754" w:rsidRDefault="00287754" w:rsidP="006021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4DB">
        <w:rPr>
          <w:rFonts w:ascii="Times New Roman" w:hAnsi="Times New Roman" w:cs="Times New Roman"/>
          <w:b/>
          <w:bCs/>
          <w:sz w:val="24"/>
          <w:szCs w:val="24"/>
        </w:rPr>
        <w:t>Методическая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411">
        <w:rPr>
          <w:rFonts w:ascii="Times New Roman" w:hAnsi="Times New Roman" w:cs="Times New Roman"/>
          <w:sz w:val="24"/>
          <w:szCs w:val="24"/>
        </w:rPr>
        <w:t xml:space="preserve">Синтезировали образцы натрий-алюмо-железо-фосфатного (НАЖФ) стекла </w:t>
      </w:r>
      <w:r>
        <w:rPr>
          <w:rFonts w:ascii="Times New Roman" w:hAnsi="Times New Roman" w:cs="Times New Roman"/>
          <w:sz w:val="24"/>
          <w:szCs w:val="24"/>
        </w:rPr>
        <w:t xml:space="preserve">состава, мол%: </w:t>
      </w:r>
      <w:r w:rsidRPr="00287754">
        <w:rPr>
          <w:rFonts w:ascii="Times New Roman" w:hAnsi="Times New Roman" w:cs="Times New Roman"/>
          <w:sz w:val="24"/>
          <w:szCs w:val="24"/>
        </w:rPr>
        <w:t>40</w:t>
      </w:r>
      <w:r w:rsidRPr="00287754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2877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775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87754">
        <w:rPr>
          <w:rFonts w:ascii="Times New Roman" w:hAnsi="Times New Roman" w:cs="Times New Roman"/>
          <w:sz w:val="24"/>
          <w:szCs w:val="24"/>
        </w:rPr>
        <w:t>-10</w:t>
      </w:r>
      <w:r w:rsidRPr="00287754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877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775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8775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87754">
        <w:rPr>
          <w:rFonts w:ascii="Times New Roman" w:hAnsi="Times New Roman" w:cs="Times New Roman"/>
          <w:sz w:val="24"/>
          <w:szCs w:val="24"/>
        </w:rPr>
        <w:t>-10</w:t>
      </w:r>
      <w:r w:rsidRPr="00287754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877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775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8775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87754">
        <w:rPr>
          <w:rFonts w:ascii="Times New Roman" w:hAnsi="Times New Roman" w:cs="Times New Roman"/>
          <w:sz w:val="24"/>
          <w:szCs w:val="24"/>
        </w:rPr>
        <w:t>-40</w:t>
      </w:r>
      <w:r w:rsidRPr="0028775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877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775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8775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7D6DDF">
        <w:rPr>
          <w:rFonts w:ascii="Times New Roman" w:hAnsi="Times New Roman" w:cs="Times New Roman"/>
          <w:sz w:val="24"/>
          <w:szCs w:val="24"/>
        </w:rPr>
        <w:t>плавления</w:t>
      </w:r>
      <w:r>
        <w:rPr>
          <w:rFonts w:ascii="Times New Roman" w:hAnsi="Times New Roman" w:cs="Times New Roman"/>
          <w:sz w:val="24"/>
          <w:szCs w:val="24"/>
        </w:rPr>
        <w:t xml:space="preserve"> в высокотемпературной печи при </w:t>
      </w:r>
      <w:r w:rsidR="00602105">
        <w:rPr>
          <w:rFonts w:ascii="Times New Roman" w:hAnsi="Times New Roman" w:cs="Times New Roman"/>
          <w:sz w:val="24"/>
          <w:szCs w:val="24"/>
        </w:rPr>
        <w:t>950-</w:t>
      </w:r>
      <w:r>
        <w:rPr>
          <w:rFonts w:ascii="Times New Roman" w:hAnsi="Times New Roman" w:cs="Times New Roman"/>
          <w:sz w:val="24"/>
          <w:szCs w:val="24"/>
        </w:rPr>
        <w:t>1200 °С</w:t>
      </w:r>
      <w:r w:rsidR="00602105">
        <w:rPr>
          <w:rFonts w:ascii="Times New Roman" w:hAnsi="Times New Roman" w:cs="Times New Roman"/>
          <w:sz w:val="24"/>
          <w:szCs w:val="24"/>
        </w:rPr>
        <w:t xml:space="preserve">, дальнейшей </w:t>
      </w:r>
      <w:r>
        <w:rPr>
          <w:rFonts w:ascii="Times New Roman" w:hAnsi="Times New Roman" w:cs="Times New Roman"/>
          <w:sz w:val="24"/>
          <w:szCs w:val="24"/>
        </w:rPr>
        <w:t>изотермической выдержк</w:t>
      </w:r>
      <w:r w:rsidR="004024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602105">
        <w:rPr>
          <w:rFonts w:ascii="Times New Roman" w:hAnsi="Times New Roman" w:cs="Times New Roman"/>
          <w:sz w:val="24"/>
          <w:szCs w:val="24"/>
        </w:rPr>
        <w:t xml:space="preserve">30-60 минут </w:t>
      </w:r>
      <w:r>
        <w:rPr>
          <w:rFonts w:ascii="Times New Roman" w:hAnsi="Times New Roman" w:cs="Times New Roman"/>
          <w:sz w:val="24"/>
          <w:szCs w:val="24"/>
        </w:rPr>
        <w:t xml:space="preserve">и последующим сливом полученного расплава на металлический </w:t>
      </w:r>
      <w:r w:rsidR="004024F9">
        <w:rPr>
          <w:rFonts w:ascii="Times New Roman" w:hAnsi="Times New Roman" w:cs="Times New Roman"/>
          <w:sz w:val="24"/>
          <w:szCs w:val="24"/>
        </w:rPr>
        <w:t>поддон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4024F9">
        <w:rPr>
          <w:rFonts w:ascii="Times New Roman" w:hAnsi="Times New Roman" w:cs="Times New Roman"/>
          <w:sz w:val="24"/>
          <w:szCs w:val="24"/>
        </w:rPr>
        <w:t>быстрого охлаждения на воздухе (закалка)</w:t>
      </w:r>
      <w:r w:rsidR="00C325A1">
        <w:rPr>
          <w:rFonts w:ascii="Times New Roman" w:hAnsi="Times New Roman" w:cs="Times New Roman"/>
          <w:sz w:val="24"/>
          <w:szCs w:val="24"/>
        </w:rPr>
        <w:t xml:space="preserve"> </w:t>
      </w:r>
      <w:r w:rsidR="00C325A1" w:rsidRPr="001701D3">
        <w:rPr>
          <w:rFonts w:ascii="Times New Roman" w:hAnsi="Times New Roman" w:cs="Times New Roman"/>
          <w:sz w:val="24"/>
          <w:szCs w:val="24"/>
        </w:rPr>
        <w:t>[1-3]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7CA0">
        <w:rPr>
          <w:rFonts w:ascii="Times New Roman" w:hAnsi="Times New Roman" w:cs="Times New Roman"/>
          <w:sz w:val="24"/>
          <w:szCs w:val="24"/>
        </w:rPr>
        <w:t>О</w:t>
      </w:r>
      <w:r w:rsidR="005D5B6A">
        <w:rPr>
          <w:rFonts w:ascii="Times New Roman" w:hAnsi="Times New Roman" w:cs="Times New Roman"/>
          <w:sz w:val="24"/>
          <w:szCs w:val="24"/>
        </w:rPr>
        <w:t xml:space="preserve">бразцы </w:t>
      </w:r>
      <w:r w:rsidR="008F600A">
        <w:rPr>
          <w:rFonts w:ascii="Times New Roman" w:hAnsi="Times New Roman" w:cs="Times New Roman"/>
          <w:sz w:val="24"/>
          <w:szCs w:val="24"/>
        </w:rPr>
        <w:t xml:space="preserve">железо-фосфатного (ЖФ) </w:t>
      </w:r>
      <w:r w:rsidR="005D5B6A">
        <w:rPr>
          <w:rFonts w:ascii="Times New Roman" w:hAnsi="Times New Roman" w:cs="Times New Roman"/>
          <w:sz w:val="24"/>
          <w:szCs w:val="24"/>
        </w:rPr>
        <w:t>стеклокомпозитн</w:t>
      </w:r>
      <w:r w:rsidR="008F600A">
        <w:rPr>
          <w:rFonts w:ascii="Times New Roman" w:hAnsi="Times New Roman" w:cs="Times New Roman"/>
          <w:sz w:val="24"/>
          <w:szCs w:val="24"/>
        </w:rPr>
        <w:t>ого</w:t>
      </w:r>
      <w:r w:rsidR="005D5B6A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8F600A">
        <w:rPr>
          <w:rFonts w:ascii="Times New Roman" w:hAnsi="Times New Roman" w:cs="Times New Roman"/>
          <w:sz w:val="24"/>
          <w:szCs w:val="24"/>
        </w:rPr>
        <w:t>а</w:t>
      </w:r>
      <w:r w:rsidR="005D5B6A">
        <w:rPr>
          <w:rFonts w:ascii="Times New Roman" w:hAnsi="Times New Roman" w:cs="Times New Roman"/>
          <w:sz w:val="24"/>
          <w:szCs w:val="24"/>
        </w:rPr>
        <w:t xml:space="preserve"> готовили путем предварительного синтеза высокотемпературного стекла состава, </w:t>
      </w:r>
      <w:r w:rsidR="005D5B6A" w:rsidRPr="005D5B6A">
        <w:rPr>
          <w:rFonts w:ascii="Times New Roman" w:hAnsi="Times New Roman" w:cs="Times New Roman"/>
          <w:sz w:val="24"/>
          <w:szCs w:val="24"/>
        </w:rPr>
        <w:t>мол%:</w:t>
      </w:r>
      <w:r w:rsidR="008F600A">
        <w:rPr>
          <w:rFonts w:ascii="Times New Roman" w:hAnsi="Times New Roman" w:cs="Times New Roman"/>
          <w:sz w:val="24"/>
          <w:szCs w:val="24"/>
        </w:rPr>
        <w:t xml:space="preserve"> </w:t>
      </w:r>
      <w:r w:rsidR="005D5B6A">
        <w:rPr>
          <w:rFonts w:ascii="Times New Roman" w:hAnsi="Times New Roman" w:cs="Times New Roman"/>
          <w:sz w:val="24"/>
          <w:szCs w:val="24"/>
        </w:rPr>
        <w:t>40</w:t>
      </w:r>
      <w:r w:rsidR="005D5B6A" w:rsidRPr="005D5B6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5D5B6A" w:rsidRPr="005D5B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D5B6A" w:rsidRPr="005D5B6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D5B6A" w:rsidRPr="005D5B6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D5B6A" w:rsidRPr="005D5B6A">
        <w:rPr>
          <w:rFonts w:ascii="Times New Roman" w:hAnsi="Times New Roman" w:cs="Times New Roman"/>
          <w:sz w:val="24"/>
          <w:szCs w:val="24"/>
        </w:rPr>
        <w:t>-</w:t>
      </w:r>
      <w:r w:rsidR="005D5B6A">
        <w:rPr>
          <w:rFonts w:ascii="Times New Roman" w:hAnsi="Times New Roman" w:cs="Times New Roman"/>
          <w:sz w:val="24"/>
          <w:szCs w:val="24"/>
        </w:rPr>
        <w:t>60</w:t>
      </w:r>
      <w:r w:rsidR="005D5B6A" w:rsidRPr="005D5B6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D5B6A" w:rsidRPr="005D5B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D5B6A" w:rsidRPr="005D5B6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D5B6A" w:rsidRPr="005D5B6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5D5B6A">
        <w:rPr>
          <w:rFonts w:ascii="Times New Roman" w:hAnsi="Times New Roman" w:cs="Times New Roman"/>
          <w:sz w:val="24"/>
          <w:szCs w:val="24"/>
        </w:rPr>
        <w:t xml:space="preserve">, </w:t>
      </w:r>
      <w:r w:rsidR="00D97CA0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5D5B6A">
        <w:rPr>
          <w:rFonts w:ascii="Times New Roman" w:hAnsi="Times New Roman" w:cs="Times New Roman"/>
          <w:sz w:val="24"/>
          <w:szCs w:val="24"/>
        </w:rPr>
        <w:t>измельчения полученных стекол до фракции меньше 0,07 мм, прессо</w:t>
      </w:r>
      <w:r w:rsidR="00F004DB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5D5B6A">
        <w:rPr>
          <w:rFonts w:ascii="Times New Roman" w:hAnsi="Times New Roman" w:cs="Times New Roman"/>
          <w:sz w:val="24"/>
          <w:szCs w:val="24"/>
        </w:rPr>
        <w:t>таблеток под давлением 3-4 М</w:t>
      </w:r>
      <w:r w:rsidR="00F004DB">
        <w:rPr>
          <w:rFonts w:ascii="Times New Roman" w:hAnsi="Times New Roman" w:cs="Times New Roman"/>
          <w:sz w:val="24"/>
          <w:szCs w:val="24"/>
        </w:rPr>
        <w:t>П</w:t>
      </w:r>
      <w:r w:rsidR="005D5B6A">
        <w:rPr>
          <w:rFonts w:ascii="Times New Roman" w:hAnsi="Times New Roman" w:cs="Times New Roman"/>
          <w:sz w:val="24"/>
          <w:szCs w:val="24"/>
        </w:rPr>
        <w:t>а</w:t>
      </w:r>
      <w:r w:rsidR="00F004DB">
        <w:rPr>
          <w:rFonts w:ascii="Times New Roman" w:hAnsi="Times New Roman" w:cs="Times New Roman"/>
          <w:sz w:val="24"/>
          <w:szCs w:val="24"/>
        </w:rPr>
        <w:t xml:space="preserve"> и их дальнейшего спекания при температурах 450-750 °С в течение 6 часов</w:t>
      </w:r>
      <w:r w:rsidR="00C325A1" w:rsidRPr="001701D3">
        <w:rPr>
          <w:rFonts w:ascii="Times New Roman" w:hAnsi="Times New Roman" w:cs="Times New Roman"/>
          <w:sz w:val="24"/>
          <w:szCs w:val="24"/>
        </w:rPr>
        <w:t xml:space="preserve"> [4]</w:t>
      </w:r>
      <w:r w:rsidR="00F004DB">
        <w:rPr>
          <w:rFonts w:ascii="Times New Roman" w:hAnsi="Times New Roman" w:cs="Times New Roman"/>
          <w:sz w:val="24"/>
          <w:szCs w:val="24"/>
        </w:rPr>
        <w:t>.</w:t>
      </w:r>
      <w:r w:rsidR="005174E4">
        <w:rPr>
          <w:rFonts w:ascii="Times New Roman" w:hAnsi="Times New Roman" w:cs="Times New Roman"/>
          <w:sz w:val="24"/>
          <w:szCs w:val="24"/>
        </w:rPr>
        <w:t xml:space="preserve"> </w:t>
      </w:r>
      <w:r w:rsidR="00F2339A">
        <w:rPr>
          <w:rFonts w:ascii="Times New Roman" w:hAnsi="Times New Roman" w:cs="Times New Roman"/>
          <w:sz w:val="24"/>
          <w:szCs w:val="24"/>
        </w:rPr>
        <w:t>Образцы минералоподобн</w:t>
      </w:r>
      <w:r w:rsidR="006C44B5">
        <w:rPr>
          <w:rFonts w:ascii="Times New Roman" w:hAnsi="Times New Roman" w:cs="Times New Roman"/>
          <w:sz w:val="24"/>
          <w:szCs w:val="24"/>
        </w:rPr>
        <w:t>ой</w:t>
      </w:r>
      <w:r w:rsidR="00F2339A">
        <w:rPr>
          <w:rFonts w:ascii="Times New Roman" w:hAnsi="Times New Roman" w:cs="Times New Roman"/>
          <w:sz w:val="24"/>
          <w:szCs w:val="24"/>
        </w:rPr>
        <w:t xml:space="preserve"> магний-калий-фосфатно</w:t>
      </w:r>
      <w:r w:rsidR="006C44B5">
        <w:rPr>
          <w:rFonts w:ascii="Times New Roman" w:hAnsi="Times New Roman" w:cs="Times New Roman"/>
          <w:sz w:val="24"/>
          <w:szCs w:val="24"/>
        </w:rPr>
        <w:t>й</w:t>
      </w:r>
      <w:r w:rsidR="00F2339A">
        <w:rPr>
          <w:rFonts w:ascii="Times New Roman" w:hAnsi="Times New Roman" w:cs="Times New Roman"/>
          <w:sz w:val="24"/>
          <w:szCs w:val="24"/>
        </w:rPr>
        <w:t xml:space="preserve"> (МКФ) </w:t>
      </w:r>
      <w:r w:rsidR="006C44B5">
        <w:rPr>
          <w:rFonts w:ascii="Times New Roman" w:hAnsi="Times New Roman" w:cs="Times New Roman"/>
          <w:sz w:val="24"/>
          <w:szCs w:val="24"/>
        </w:rPr>
        <w:t>матрицы</w:t>
      </w:r>
      <w:r w:rsidR="00F2339A">
        <w:rPr>
          <w:rFonts w:ascii="Times New Roman" w:hAnsi="Times New Roman" w:cs="Times New Roman"/>
          <w:sz w:val="24"/>
          <w:szCs w:val="24"/>
        </w:rPr>
        <w:t xml:space="preserve"> получали </w:t>
      </w:r>
      <w:r w:rsidR="00782F38">
        <w:rPr>
          <w:rFonts w:ascii="Times New Roman" w:hAnsi="Times New Roman" w:cs="Times New Roman"/>
          <w:sz w:val="24"/>
          <w:szCs w:val="24"/>
        </w:rPr>
        <w:t>путем</w:t>
      </w:r>
      <w:r w:rsidR="00C47617">
        <w:rPr>
          <w:rFonts w:ascii="Times New Roman" w:hAnsi="Times New Roman" w:cs="Times New Roman"/>
          <w:sz w:val="24"/>
          <w:szCs w:val="24"/>
        </w:rPr>
        <w:t xml:space="preserve"> химической </w:t>
      </w:r>
      <w:r w:rsidR="00C47617" w:rsidRPr="00C47617">
        <w:rPr>
          <w:rFonts w:ascii="Times New Roman" w:hAnsi="Times New Roman" w:cs="Times New Roman"/>
          <w:sz w:val="24"/>
          <w:szCs w:val="24"/>
        </w:rPr>
        <w:t>реакции</w:t>
      </w:r>
      <w:r w:rsidR="00782F38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782F38">
        <w:rPr>
          <w:rFonts w:ascii="Times New Roman" w:hAnsi="Times New Roman" w:cs="Times New Roman"/>
          <w:sz w:val="24"/>
          <w:szCs w:val="24"/>
          <w:lang w:val="en-US"/>
        </w:rPr>
        <w:t>MgO</w:t>
      </w:r>
      <w:r w:rsidR="00782F38" w:rsidRPr="001701D3">
        <w:rPr>
          <w:rFonts w:ascii="Times New Roman" w:hAnsi="Times New Roman" w:cs="Times New Roman"/>
          <w:sz w:val="24"/>
          <w:szCs w:val="24"/>
        </w:rPr>
        <w:t xml:space="preserve"> </w:t>
      </w:r>
      <w:r w:rsidR="00C47617">
        <w:rPr>
          <w:rFonts w:ascii="Times New Roman" w:hAnsi="Times New Roman" w:cs="Times New Roman"/>
          <w:sz w:val="24"/>
          <w:szCs w:val="24"/>
        </w:rPr>
        <w:t xml:space="preserve">и </w:t>
      </w:r>
      <w:r w:rsidR="00782F38">
        <w:rPr>
          <w:rFonts w:ascii="Times New Roman" w:hAnsi="Times New Roman" w:cs="Times New Roman"/>
          <w:sz w:val="24"/>
          <w:szCs w:val="24"/>
          <w:lang w:val="en-US"/>
        </w:rPr>
        <w:t>KH</w:t>
      </w:r>
      <w:r w:rsidR="00782F38" w:rsidRPr="001701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82F38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782F38" w:rsidRPr="001701D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82F38" w:rsidRPr="001701D3">
        <w:rPr>
          <w:rFonts w:ascii="Times New Roman" w:hAnsi="Times New Roman" w:cs="Times New Roman"/>
          <w:sz w:val="24"/>
          <w:szCs w:val="24"/>
        </w:rPr>
        <w:t xml:space="preserve"> </w:t>
      </w:r>
      <w:r w:rsidR="00782F38">
        <w:rPr>
          <w:rFonts w:ascii="Times New Roman" w:hAnsi="Times New Roman" w:cs="Times New Roman"/>
          <w:sz w:val="24"/>
          <w:szCs w:val="24"/>
        </w:rPr>
        <w:t xml:space="preserve">при комнатной температуре </w:t>
      </w:r>
      <w:r w:rsidR="00782F38" w:rsidRPr="001701D3">
        <w:rPr>
          <w:rFonts w:ascii="Times New Roman" w:hAnsi="Times New Roman" w:cs="Times New Roman"/>
          <w:sz w:val="24"/>
          <w:szCs w:val="24"/>
        </w:rPr>
        <w:t>[</w:t>
      </w:r>
      <w:r w:rsidR="00782F38">
        <w:rPr>
          <w:rFonts w:ascii="Times New Roman" w:hAnsi="Times New Roman" w:cs="Times New Roman"/>
          <w:sz w:val="24"/>
          <w:szCs w:val="24"/>
        </w:rPr>
        <w:t>1,3</w:t>
      </w:r>
      <w:r w:rsidR="00782F38" w:rsidRPr="001701D3">
        <w:rPr>
          <w:rFonts w:ascii="Times New Roman" w:hAnsi="Times New Roman" w:cs="Times New Roman"/>
          <w:sz w:val="24"/>
          <w:szCs w:val="24"/>
        </w:rPr>
        <w:t>].</w:t>
      </w:r>
      <w:r w:rsidR="00F2339A">
        <w:rPr>
          <w:rFonts w:ascii="Times New Roman" w:hAnsi="Times New Roman" w:cs="Times New Roman"/>
          <w:sz w:val="24"/>
          <w:szCs w:val="24"/>
        </w:rPr>
        <w:t xml:space="preserve"> </w:t>
      </w:r>
      <w:r w:rsidR="005174E4">
        <w:rPr>
          <w:rFonts w:ascii="Times New Roman" w:hAnsi="Times New Roman" w:cs="Times New Roman"/>
          <w:sz w:val="24"/>
          <w:szCs w:val="24"/>
        </w:rPr>
        <w:t xml:space="preserve">Отверждали имитаторы </w:t>
      </w:r>
      <w:r w:rsidR="000C1AB3">
        <w:rPr>
          <w:rFonts w:ascii="Times New Roman" w:hAnsi="Times New Roman" w:cs="Times New Roman"/>
          <w:sz w:val="24"/>
          <w:szCs w:val="24"/>
        </w:rPr>
        <w:t>радиоактивных отходов (</w:t>
      </w:r>
      <w:r w:rsidR="005174E4">
        <w:rPr>
          <w:rFonts w:ascii="Times New Roman" w:hAnsi="Times New Roman" w:cs="Times New Roman"/>
          <w:sz w:val="24"/>
          <w:szCs w:val="24"/>
        </w:rPr>
        <w:t>РАО</w:t>
      </w:r>
      <w:r w:rsidR="000C1AB3">
        <w:rPr>
          <w:rFonts w:ascii="Times New Roman" w:hAnsi="Times New Roman" w:cs="Times New Roman"/>
          <w:sz w:val="24"/>
          <w:szCs w:val="24"/>
        </w:rPr>
        <w:t>)</w:t>
      </w:r>
      <w:r w:rsidR="005174E4">
        <w:rPr>
          <w:rFonts w:ascii="Times New Roman" w:hAnsi="Times New Roman" w:cs="Times New Roman"/>
          <w:sz w:val="24"/>
          <w:szCs w:val="24"/>
        </w:rPr>
        <w:t xml:space="preserve">, </w:t>
      </w:r>
      <w:r w:rsidR="005174E4" w:rsidRPr="005174E4">
        <w:rPr>
          <w:rFonts w:ascii="Times New Roman" w:hAnsi="Times New Roman" w:cs="Times New Roman"/>
          <w:sz w:val="24"/>
          <w:szCs w:val="24"/>
        </w:rPr>
        <w:t>содержащих летучие компоненты</w:t>
      </w:r>
      <w:r w:rsidR="005174E4">
        <w:rPr>
          <w:rFonts w:ascii="Times New Roman" w:hAnsi="Times New Roman" w:cs="Times New Roman"/>
          <w:sz w:val="24"/>
          <w:szCs w:val="24"/>
        </w:rPr>
        <w:t xml:space="preserve">: </w:t>
      </w:r>
      <w:r w:rsidR="005174E4" w:rsidRPr="005174E4">
        <w:rPr>
          <w:rFonts w:ascii="Times New Roman" w:hAnsi="Times New Roman" w:cs="Times New Roman"/>
          <w:sz w:val="24"/>
          <w:szCs w:val="24"/>
        </w:rPr>
        <w:t>смесь солей хлоридов как имитатор отработавшего электролита от переработки смешанного уран-плутониевого нитридного топлива</w:t>
      </w:r>
      <w:r w:rsidR="00857EB3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="00857EB3" w:rsidRPr="007D6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</w:t>
      </w:r>
      <w:r w:rsidR="00857EB3" w:rsidRPr="007D6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0.4</w:t>
      </w:r>
      <w:r w:rsidR="00857EB3" w:rsidRPr="007D6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</w:t>
      </w:r>
      <w:r w:rsidR="00857EB3" w:rsidRPr="007D6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0.28</w:t>
      </w:r>
      <w:r w:rsidR="00857EB3" w:rsidRPr="007D6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</w:t>
      </w:r>
      <w:r w:rsidR="00857EB3" w:rsidRPr="007D6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0.08</w:t>
      </w:r>
      <w:r w:rsidR="00857EB3" w:rsidRPr="007D6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</w:t>
      </w:r>
      <w:r w:rsidR="00857EB3" w:rsidRPr="007D6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0.016</w:t>
      </w:r>
      <w:r w:rsidR="00857EB3" w:rsidRPr="007D6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Sr</w:t>
      </w:r>
      <w:r w:rsidR="00857EB3" w:rsidRPr="007D6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0.016</w:t>
      </w:r>
      <w:r w:rsidR="00857EB3" w:rsidRPr="007D6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</w:t>
      </w:r>
      <w:r w:rsidR="00857EB3" w:rsidRPr="007D6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0.016</w:t>
      </w:r>
      <w:r w:rsidR="00857EB3" w:rsidRPr="007D6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</w:t>
      </w:r>
      <w:r w:rsidR="005174E4" w:rsidRPr="005174E4">
        <w:rPr>
          <w:rFonts w:ascii="Times New Roman" w:hAnsi="Times New Roman" w:cs="Times New Roman"/>
          <w:sz w:val="24"/>
          <w:szCs w:val="24"/>
        </w:rPr>
        <w:t>, перренат калия как имитатор отходов технеция (</w:t>
      </w:r>
      <w:r w:rsidR="005174E4" w:rsidRPr="001701D3">
        <w:rPr>
          <w:rFonts w:ascii="Times New Roman" w:hAnsi="Times New Roman" w:cs="Times New Roman"/>
          <w:sz w:val="24"/>
          <w:szCs w:val="24"/>
          <w:vertAlign w:val="superscript"/>
        </w:rPr>
        <w:t>99</w:t>
      </w:r>
      <w:r w:rsidR="005174E4" w:rsidRPr="005174E4">
        <w:rPr>
          <w:rFonts w:ascii="Times New Roman" w:hAnsi="Times New Roman" w:cs="Times New Roman"/>
          <w:sz w:val="24"/>
          <w:szCs w:val="24"/>
        </w:rPr>
        <w:t>Тс)</w:t>
      </w:r>
      <w:r w:rsidR="00845CB8">
        <w:rPr>
          <w:rFonts w:ascii="Times New Roman" w:hAnsi="Times New Roman" w:cs="Times New Roman"/>
          <w:sz w:val="24"/>
          <w:szCs w:val="24"/>
        </w:rPr>
        <w:t>, пертехнетат калия</w:t>
      </w:r>
      <w:r w:rsidR="005174E4" w:rsidRPr="005174E4">
        <w:rPr>
          <w:rFonts w:ascii="Times New Roman" w:hAnsi="Times New Roman" w:cs="Times New Roman"/>
          <w:sz w:val="24"/>
          <w:szCs w:val="24"/>
        </w:rPr>
        <w:t xml:space="preserve"> и карбонат кальция как имитатор формы отходов, содержащей радиоуглерод (</w:t>
      </w:r>
      <w:r w:rsidR="005174E4" w:rsidRPr="001701D3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5174E4" w:rsidRPr="005174E4">
        <w:rPr>
          <w:rFonts w:ascii="Times New Roman" w:hAnsi="Times New Roman" w:cs="Times New Roman"/>
          <w:sz w:val="24"/>
          <w:szCs w:val="24"/>
        </w:rPr>
        <w:t>С).</w:t>
      </w:r>
    </w:p>
    <w:p w14:paraId="14D7C9CA" w14:textId="62772323" w:rsidR="00F004DB" w:rsidRDefault="00F004DB" w:rsidP="007C06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5C4E">
        <w:rPr>
          <w:rFonts w:ascii="Times New Roman" w:hAnsi="Times New Roman" w:cs="Times New Roman"/>
          <w:sz w:val="24"/>
          <w:szCs w:val="24"/>
        </w:rPr>
        <w:t xml:space="preserve">Фазовый состав образцов </w:t>
      </w:r>
      <w:r w:rsidR="001316C6">
        <w:rPr>
          <w:rFonts w:ascii="Times New Roman" w:hAnsi="Times New Roman" w:cs="Times New Roman"/>
          <w:sz w:val="24"/>
          <w:szCs w:val="24"/>
        </w:rPr>
        <w:t xml:space="preserve">матриц </w:t>
      </w:r>
      <w:r>
        <w:rPr>
          <w:rFonts w:ascii="Times New Roman" w:hAnsi="Times New Roman" w:cs="Times New Roman"/>
          <w:sz w:val="24"/>
          <w:szCs w:val="24"/>
        </w:rPr>
        <w:t>исследовали</w:t>
      </w:r>
      <w:r w:rsidRPr="001A5C4E">
        <w:rPr>
          <w:rFonts w:ascii="Times New Roman" w:hAnsi="Times New Roman" w:cs="Times New Roman"/>
          <w:sz w:val="24"/>
          <w:szCs w:val="24"/>
        </w:rPr>
        <w:t xml:space="preserve"> методом </w:t>
      </w:r>
      <w:r>
        <w:rPr>
          <w:rFonts w:ascii="Times New Roman" w:hAnsi="Times New Roman" w:cs="Times New Roman"/>
          <w:sz w:val="24"/>
          <w:szCs w:val="24"/>
        </w:rPr>
        <w:t xml:space="preserve">порошковой </w:t>
      </w:r>
      <w:r w:rsidRPr="001A5C4E">
        <w:rPr>
          <w:rFonts w:ascii="Times New Roman" w:hAnsi="Times New Roman" w:cs="Times New Roman"/>
          <w:sz w:val="24"/>
          <w:szCs w:val="24"/>
        </w:rPr>
        <w:t>рентгеновской дифрак</w:t>
      </w:r>
      <w:r>
        <w:rPr>
          <w:rFonts w:ascii="Times New Roman" w:hAnsi="Times New Roman" w:cs="Times New Roman"/>
          <w:sz w:val="24"/>
          <w:szCs w:val="24"/>
        </w:rPr>
        <w:t xml:space="preserve">тометрии, </w:t>
      </w:r>
      <w:r w:rsidRPr="001A5C4E">
        <w:rPr>
          <w:rFonts w:ascii="Times New Roman" w:hAnsi="Times New Roman" w:cs="Times New Roman"/>
          <w:sz w:val="24"/>
          <w:szCs w:val="24"/>
        </w:rPr>
        <w:t>структур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A5C4E">
        <w:rPr>
          <w:rFonts w:ascii="Times New Roman" w:hAnsi="Times New Roman" w:cs="Times New Roman"/>
          <w:sz w:val="24"/>
          <w:szCs w:val="24"/>
        </w:rPr>
        <w:t xml:space="preserve"> и элементн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A5C4E">
        <w:rPr>
          <w:rFonts w:ascii="Times New Roman" w:hAnsi="Times New Roman" w:cs="Times New Roman"/>
          <w:sz w:val="24"/>
          <w:szCs w:val="24"/>
        </w:rPr>
        <w:t xml:space="preserve"> состав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5C4E">
        <w:rPr>
          <w:rFonts w:ascii="Times New Roman" w:hAnsi="Times New Roman" w:cs="Times New Roman"/>
          <w:sz w:val="24"/>
          <w:szCs w:val="24"/>
        </w:rPr>
        <w:t>методом растровой (сканирующей) электронной микроскопии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4E">
        <w:rPr>
          <w:rFonts w:ascii="Times New Roman" w:hAnsi="Times New Roman" w:cs="Times New Roman"/>
          <w:sz w:val="24"/>
          <w:szCs w:val="24"/>
        </w:rPr>
        <w:t>с рентгеноспектральным микроанализом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44AF">
        <w:rPr>
          <w:rFonts w:ascii="Times New Roman" w:hAnsi="Times New Roman" w:cs="Times New Roman"/>
          <w:sz w:val="24"/>
          <w:szCs w:val="24"/>
        </w:rPr>
        <w:t>С</w:t>
      </w:r>
      <w:r w:rsidR="007D6DDF">
        <w:rPr>
          <w:rFonts w:ascii="Times New Roman" w:hAnsi="Times New Roman" w:cs="Times New Roman"/>
          <w:sz w:val="24"/>
          <w:szCs w:val="24"/>
        </w:rPr>
        <w:t xml:space="preserve">тепень окисления </w:t>
      </w:r>
      <w:r w:rsidR="003D0467" w:rsidRPr="003D0467">
        <w:rPr>
          <w:rFonts w:ascii="Times New Roman" w:hAnsi="Times New Roman" w:cs="Times New Roman"/>
          <w:sz w:val="24"/>
          <w:szCs w:val="24"/>
          <w:vertAlign w:val="superscript"/>
        </w:rPr>
        <w:t>99</w:t>
      </w:r>
      <w:r w:rsidR="007D6DDF">
        <w:rPr>
          <w:rFonts w:ascii="Times New Roman" w:hAnsi="Times New Roman" w:cs="Times New Roman"/>
          <w:sz w:val="24"/>
          <w:szCs w:val="24"/>
          <w:lang w:val="en-US"/>
        </w:rPr>
        <w:t>Tc</w:t>
      </w:r>
      <w:r w:rsidR="007D6DDF" w:rsidRPr="007D6DDF">
        <w:rPr>
          <w:rFonts w:ascii="Times New Roman" w:hAnsi="Times New Roman" w:cs="Times New Roman"/>
          <w:sz w:val="24"/>
          <w:szCs w:val="24"/>
        </w:rPr>
        <w:t xml:space="preserve"> </w:t>
      </w:r>
      <w:r w:rsidR="007D6DDF">
        <w:rPr>
          <w:rFonts w:ascii="Times New Roman" w:hAnsi="Times New Roman" w:cs="Times New Roman"/>
          <w:sz w:val="24"/>
          <w:szCs w:val="24"/>
        </w:rPr>
        <w:t xml:space="preserve">определяли методом рентгеновской фотоэлектронной спектроскопии. </w:t>
      </w:r>
      <w:r>
        <w:rPr>
          <w:rFonts w:ascii="Times New Roman" w:hAnsi="Times New Roman" w:cs="Times New Roman"/>
          <w:sz w:val="24"/>
          <w:szCs w:val="24"/>
        </w:rPr>
        <w:t xml:space="preserve">Гидролитическую устойчивость </w:t>
      </w:r>
      <w:r w:rsidR="0078120A">
        <w:rPr>
          <w:rFonts w:ascii="Times New Roman" w:hAnsi="Times New Roman" w:cs="Times New Roman"/>
          <w:sz w:val="24"/>
          <w:szCs w:val="24"/>
        </w:rPr>
        <w:t xml:space="preserve">образцов </w:t>
      </w:r>
      <w:r>
        <w:rPr>
          <w:rFonts w:ascii="Times New Roman" w:hAnsi="Times New Roman" w:cs="Times New Roman"/>
          <w:sz w:val="24"/>
          <w:szCs w:val="24"/>
        </w:rPr>
        <w:t xml:space="preserve">оценивали в соответствии с российским стандартом </w:t>
      </w:r>
      <w:r w:rsidRPr="001A5C4E">
        <w:rPr>
          <w:rFonts w:ascii="Times New Roman" w:hAnsi="Times New Roman" w:cs="Times New Roman"/>
          <w:sz w:val="24"/>
          <w:szCs w:val="24"/>
        </w:rPr>
        <w:t xml:space="preserve">ГОСТ Р 52126-2003 </w:t>
      </w:r>
      <w:r>
        <w:rPr>
          <w:rFonts w:ascii="Times New Roman" w:hAnsi="Times New Roman" w:cs="Times New Roman"/>
          <w:sz w:val="24"/>
          <w:szCs w:val="24"/>
        </w:rPr>
        <w:t>при (25±3) °</w:t>
      </w:r>
      <w:r w:rsidRPr="00884992">
        <w:rPr>
          <w:rFonts w:ascii="Times New Roman" w:hAnsi="Times New Roman" w:cs="Times New Roman"/>
          <w:sz w:val="24"/>
          <w:szCs w:val="24"/>
        </w:rPr>
        <w:t xml:space="preserve">С [Отходы радиоактивные. Определение химической устойчивости отвержденных высокоактивных отходов методом длительного выщелачивания, 2003] и международным стандартом РСТ при (90±2) °С [The Product Consistency Test, 1994], в том числе в </w:t>
      </w:r>
      <w:r w:rsidR="004024F9" w:rsidRPr="00884992">
        <w:rPr>
          <w:rFonts w:ascii="Times New Roman" w:hAnsi="Times New Roman" w:cs="Times New Roman"/>
          <w:sz w:val="24"/>
          <w:szCs w:val="24"/>
        </w:rPr>
        <w:t>растворах пероксида водорода</w:t>
      </w:r>
      <w:r w:rsidRPr="00884992">
        <w:rPr>
          <w:rFonts w:ascii="Times New Roman" w:hAnsi="Times New Roman" w:cs="Times New Roman"/>
          <w:sz w:val="24"/>
          <w:szCs w:val="24"/>
        </w:rPr>
        <w:t>, имитирующ</w:t>
      </w:r>
      <w:r w:rsidR="004024F9" w:rsidRPr="00884992">
        <w:rPr>
          <w:rFonts w:ascii="Times New Roman" w:hAnsi="Times New Roman" w:cs="Times New Roman"/>
          <w:sz w:val="24"/>
          <w:szCs w:val="24"/>
        </w:rPr>
        <w:t>его</w:t>
      </w:r>
      <w:r w:rsidRPr="00884992">
        <w:rPr>
          <w:rFonts w:ascii="Times New Roman" w:hAnsi="Times New Roman" w:cs="Times New Roman"/>
          <w:sz w:val="24"/>
          <w:szCs w:val="24"/>
        </w:rPr>
        <w:t xml:space="preserve"> присутствие продуктов радиолиза. Радиационную </w:t>
      </w:r>
      <w:r w:rsidR="009E2574">
        <w:rPr>
          <w:rFonts w:ascii="Times New Roman" w:hAnsi="Times New Roman" w:cs="Times New Roman"/>
          <w:sz w:val="24"/>
          <w:szCs w:val="24"/>
        </w:rPr>
        <w:t>устойчив</w:t>
      </w:r>
      <w:r w:rsidRPr="00884992">
        <w:rPr>
          <w:rFonts w:ascii="Times New Roman" w:hAnsi="Times New Roman" w:cs="Times New Roman"/>
          <w:sz w:val="24"/>
          <w:szCs w:val="24"/>
        </w:rPr>
        <w:t xml:space="preserve">ость </w:t>
      </w:r>
      <w:r w:rsidR="0078120A">
        <w:rPr>
          <w:rFonts w:ascii="Times New Roman" w:hAnsi="Times New Roman" w:cs="Times New Roman"/>
          <w:sz w:val="24"/>
          <w:szCs w:val="24"/>
        </w:rPr>
        <w:t xml:space="preserve">образцов </w:t>
      </w:r>
      <w:r w:rsidRPr="00884992">
        <w:rPr>
          <w:rFonts w:ascii="Times New Roman" w:hAnsi="Times New Roman" w:cs="Times New Roman"/>
          <w:sz w:val="24"/>
          <w:szCs w:val="24"/>
        </w:rPr>
        <w:t>оценивали после облучения ускоренными электронами до поглощенной дозы 10</w:t>
      </w:r>
      <w:r w:rsidRPr="0088499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884992">
        <w:rPr>
          <w:rFonts w:ascii="Times New Roman" w:hAnsi="Times New Roman" w:cs="Times New Roman"/>
          <w:sz w:val="24"/>
          <w:szCs w:val="24"/>
        </w:rPr>
        <w:t xml:space="preserve"> Гр. </w:t>
      </w:r>
      <w:r w:rsidR="00FE1871" w:rsidRPr="00884992">
        <w:rPr>
          <w:rFonts w:ascii="Times New Roman" w:hAnsi="Times New Roman" w:cs="Times New Roman"/>
          <w:sz w:val="24"/>
          <w:szCs w:val="24"/>
        </w:rPr>
        <w:t xml:space="preserve">Термическую </w:t>
      </w:r>
      <w:r w:rsidR="009E2574">
        <w:rPr>
          <w:rFonts w:ascii="Times New Roman" w:hAnsi="Times New Roman" w:cs="Times New Roman"/>
          <w:sz w:val="24"/>
          <w:szCs w:val="24"/>
        </w:rPr>
        <w:lastRenderedPageBreak/>
        <w:t>устойчив</w:t>
      </w:r>
      <w:r w:rsidR="009E2574" w:rsidRPr="00884992">
        <w:rPr>
          <w:rFonts w:ascii="Times New Roman" w:hAnsi="Times New Roman" w:cs="Times New Roman"/>
          <w:sz w:val="24"/>
          <w:szCs w:val="24"/>
        </w:rPr>
        <w:t>ость</w:t>
      </w:r>
      <w:r w:rsidR="00FE1871" w:rsidRPr="00884992">
        <w:rPr>
          <w:rFonts w:ascii="Times New Roman" w:hAnsi="Times New Roman" w:cs="Times New Roman"/>
          <w:sz w:val="24"/>
          <w:szCs w:val="24"/>
        </w:rPr>
        <w:t xml:space="preserve"> оценивали путем термической обработки образцов при 450</w:t>
      </w:r>
      <w:r w:rsidR="0036058F">
        <w:rPr>
          <w:rFonts w:ascii="Times New Roman" w:hAnsi="Times New Roman" w:cs="Times New Roman"/>
          <w:sz w:val="24"/>
          <w:szCs w:val="24"/>
        </w:rPr>
        <w:t> </w:t>
      </w:r>
      <w:r w:rsidR="00FE1871" w:rsidRPr="00884992">
        <w:rPr>
          <w:rFonts w:ascii="Times New Roman" w:hAnsi="Times New Roman" w:cs="Times New Roman"/>
          <w:sz w:val="24"/>
          <w:szCs w:val="24"/>
        </w:rPr>
        <w:t>°С в течение 4 часо</w:t>
      </w:r>
      <w:r w:rsidR="00FE1871">
        <w:rPr>
          <w:rFonts w:ascii="Times New Roman" w:hAnsi="Times New Roman" w:cs="Times New Roman"/>
          <w:sz w:val="24"/>
          <w:szCs w:val="24"/>
        </w:rPr>
        <w:t>в.</w:t>
      </w:r>
    </w:p>
    <w:p w14:paraId="7B00F865" w14:textId="3DEE79B1" w:rsidR="000C762B" w:rsidRPr="001701D3" w:rsidRDefault="00C45BCF" w:rsidP="001701D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BCF">
        <w:rPr>
          <w:rFonts w:ascii="Times New Roman" w:hAnsi="Times New Roman" w:cs="Times New Roman"/>
          <w:b/>
          <w:bCs/>
          <w:sz w:val="24"/>
          <w:szCs w:val="24"/>
        </w:rPr>
        <w:t>Результаты и обсуждение.</w:t>
      </w:r>
      <w:r w:rsidRPr="006C44B5">
        <w:rPr>
          <w:rFonts w:ascii="Times New Roman" w:hAnsi="Times New Roman" w:cs="Times New Roman"/>
          <w:sz w:val="24"/>
          <w:szCs w:val="24"/>
        </w:rPr>
        <w:t xml:space="preserve"> </w:t>
      </w:r>
      <w:r w:rsidR="006C44B5" w:rsidRPr="001701D3">
        <w:rPr>
          <w:rFonts w:ascii="Times New Roman" w:hAnsi="Times New Roman" w:cs="Times New Roman"/>
          <w:color w:val="000000"/>
          <w:sz w:val="24"/>
          <w:szCs w:val="24"/>
        </w:rPr>
        <w:t>Разработан</w:t>
      </w:r>
      <w:r w:rsidR="006C44B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6C44B5" w:rsidRPr="001701D3">
        <w:rPr>
          <w:rFonts w:ascii="Times New Roman" w:hAnsi="Times New Roman" w:cs="Times New Roman"/>
          <w:color w:val="000000"/>
          <w:sz w:val="24"/>
          <w:szCs w:val="24"/>
        </w:rPr>
        <w:t xml:space="preserve"> НАЖФ </w:t>
      </w:r>
      <w:r w:rsidR="00123133">
        <w:rPr>
          <w:rFonts w:ascii="Times New Roman" w:hAnsi="Times New Roman" w:cs="Times New Roman"/>
          <w:color w:val="000000"/>
          <w:sz w:val="24"/>
          <w:szCs w:val="24"/>
        </w:rPr>
        <w:t>стекло и МКФ матрица</w:t>
      </w:r>
      <w:r w:rsidR="006C44B5" w:rsidRPr="001701D3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123133">
        <w:rPr>
          <w:rFonts w:ascii="Times New Roman" w:hAnsi="Times New Roman" w:cs="Times New Roman"/>
          <w:color w:val="000000"/>
          <w:sz w:val="24"/>
          <w:szCs w:val="24"/>
        </w:rPr>
        <w:t xml:space="preserve">отверждения </w:t>
      </w:r>
      <w:r w:rsidR="006C44B5" w:rsidRPr="001701D3">
        <w:rPr>
          <w:rFonts w:ascii="Times New Roman" w:hAnsi="Times New Roman" w:cs="Times New Roman"/>
          <w:color w:val="000000"/>
          <w:sz w:val="24"/>
          <w:szCs w:val="24"/>
        </w:rPr>
        <w:t xml:space="preserve">отработавшего электролита </w:t>
      </w:r>
      <w:r w:rsidR="006C44B5" w:rsidRPr="001701D3">
        <w:rPr>
          <w:rFonts w:ascii="Times New Roman" w:hAnsi="Times New Roman" w:cs="Times New Roman"/>
          <w:sz w:val="24"/>
          <w:szCs w:val="24"/>
        </w:rPr>
        <w:t xml:space="preserve">состава </w:t>
      </w:r>
      <w:r w:rsidR="006C44B5" w:rsidRPr="001701D3">
        <w:rPr>
          <w:rFonts w:ascii="Times New Roman" w:hAnsi="Times New Roman" w:cs="Times New Roman"/>
          <w:bCs/>
          <w:iCs/>
          <w:sz w:val="24"/>
          <w:szCs w:val="32"/>
        </w:rPr>
        <w:t>Li</w:t>
      </w:r>
      <w:r w:rsidR="006C44B5" w:rsidRPr="001701D3">
        <w:rPr>
          <w:rFonts w:ascii="Times New Roman" w:hAnsi="Times New Roman" w:cs="Times New Roman"/>
          <w:bCs/>
          <w:iCs/>
          <w:sz w:val="24"/>
          <w:szCs w:val="32"/>
          <w:vertAlign w:val="subscript"/>
        </w:rPr>
        <w:t>0.4</w:t>
      </w:r>
      <w:r w:rsidR="006C44B5" w:rsidRPr="001701D3">
        <w:rPr>
          <w:rFonts w:ascii="Times New Roman" w:hAnsi="Times New Roman" w:cs="Times New Roman"/>
          <w:bCs/>
          <w:iCs/>
          <w:sz w:val="24"/>
          <w:szCs w:val="32"/>
        </w:rPr>
        <w:t>K</w:t>
      </w:r>
      <w:r w:rsidR="006C44B5" w:rsidRPr="001701D3">
        <w:rPr>
          <w:rFonts w:ascii="Times New Roman" w:hAnsi="Times New Roman" w:cs="Times New Roman"/>
          <w:bCs/>
          <w:iCs/>
          <w:sz w:val="24"/>
          <w:szCs w:val="32"/>
          <w:vertAlign w:val="subscript"/>
        </w:rPr>
        <w:t>0.28</w:t>
      </w:r>
      <w:r w:rsidR="006C44B5" w:rsidRPr="001701D3">
        <w:rPr>
          <w:rFonts w:ascii="Times New Roman" w:hAnsi="Times New Roman" w:cs="Times New Roman"/>
          <w:bCs/>
          <w:iCs/>
          <w:sz w:val="24"/>
          <w:szCs w:val="32"/>
        </w:rPr>
        <w:t>La</w:t>
      </w:r>
      <w:r w:rsidR="006C44B5" w:rsidRPr="001701D3">
        <w:rPr>
          <w:rFonts w:ascii="Times New Roman" w:hAnsi="Times New Roman" w:cs="Times New Roman"/>
          <w:bCs/>
          <w:iCs/>
          <w:sz w:val="24"/>
          <w:szCs w:val="32"/>
          <w:vertAlign w:val="subscript"/>
        </w:rPr>
        <w:t>0.08</w:t>
      </w:r>
      <w:r w:rsidR="006C44B5" w:rsidRPr="001701D3">
        <w:rPr>
          <w:rFonts w:ascii="Times New Roman" w:hAnsi="Times New Roman" w:cs="Times New Roman"/>
          <w:bCs/>
          <w:iCs/>
          <w:sz w:val="24"/>
          <w:szCs w:val="32"/>
        </w:rPr>
        <w:t>Cs</w:t>
      </w:r>
      <w:r w:rsidR="006C44B5" w:rsidRPr="001701D3">
        <w:rPr>
          <w:rFonts w:ascii="Times New Roman" w:hAnsi="Times New Roman" w:cs="Times New Roman"/>
          <w:bCs/>
          <w:iCs/>
          <w:sz w:val="24"/>
          <w:szCs w:val="32"/>
          <w:vertAlign w:val="subscript"/>
        </w:rPr>
        <w:t>0.016</w:t>
      </w:r>
      <w:r w:rsidR="006C44B5" w:rsidRPr="001701D3">
        <w:rPr>
          <w:rFonts w:ascii="Times New Roman" w:hAnsi="Times New Roman" w:cs="Times New Roman"/>
          <w:bCs/>
          <w:iCs/>
          <w:sz w:val="24"/>
          <w:szCs w:val="32"/>
        </w:rPr>
        <w:t>Sr</w:t>
      </w:r>
      <w:r w:rsidR="006C44B5" w:rsidRPr="001701D3">
        <w:rPr>
          <w:rFonts w:ascii="Times New Roman" w:hAnsi="Times New Roman" w:cs="Times New Roman"/>
          <w:bCs/>
          <w:iCs/>
          <w:sz w:val="24"/>
          <w:szCs w:val="32"/>
          <w:vertAlign w:val="subscript"/>
        </w:rPr>
        <w:t>0.016</w:t>
      </w:r>
      <w:r w:rsidR="006C44B5" w:rsidRPr="001701D3">
        <w:rPr>
          <w:rFonts w:ascii="Times New Roman" w:hAnsi="Times New Roman" w:cs="Times New Roman"/>
          <w:bCs/>
          <w:iCs/>
          <w:sz w:val="24"/>
          <w:szCs w:val="32"/>
        </w:rPr>
        <w:t>Ba</w:t>
      </w:r>
      <w:r w:rsidR="006C44B5" w:rsidRPr="001701D3">
        <w:rPr>
          <w:rFonts w:ascii="Times New Roman" w:hAnsi="Times New Roman" w:cs="Times New Roman"/>
          <w:bCs/>
          <w:iCs/>
          <w:sz w:val="24"/>
          <w:szCs w:val="32"/>
          <w:vertAlign w:val="subscript"/>
        </w:rPr>
        <w:t>0.016</w:t>
      </w:r>
      <w:r w:rsidR="006C44B5" w:rsidRPr="001701D3">
        <w:rPr>
          <w:rFonts w:ascii="Times New Roman" w:hAnsi="Times New Roman" w:cs="Times New Roman"/>
          <w:bCs/>
          <w:iCs/>
          <w:sz w:val="24"/>
          <w:szCs w:val="32"/>
        </w:rPr>
        <w:t>Cl</w:t>
      </w:r>
      <w:r w:rsidR="006C44B5" w:rsidRPr="001701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60282">
        <w:rPr>
          <w:rFonts w:ascii="Times New Roman" w:hAnsi="Times New Roman" w:cs="Times New Roman"/>
          <w:sz w:val="24"/>
          <w:szCs w:val="24"/>
        </w:rPr>
        <w:t>Отмечено</w:t>
      </w:r>
      <w:r>
        <w:rPr>
          <w:rFonts w:ascii="Times New Roman" w:hAnsi="Times New Roman" w:cs="Times New Roman"/>
          <w:sz w:val="24"/>
          <w:szCs w:val="24"/>
        </w:rPr>
        <w:t xml:space="preserve">, что НАЖФ стекло </w:t>
      </w:r>
      <w:r w:rsidR="001701D3">
        <w:rPr>
          <w:rFonts w:ascii="Times New Roman" w:hAnsi="Times New Roman" w:cs="Times New Roman"/>
          <w:sz w:val="24"/>
          <w:szCs w:val="24"/>
        </w:rPr>
        <w:t xml:space="preserve">с хлоридами </w:t>
      </w:r>
      <w:r>
        <w:rPr>
          <w:rFonts w:ascii="Times New Roman" w:hAnsi="Times New Roman" w:cs="Times New Roman"/>
          <w:sz w:val="24"/>
          <w:szCs w:val="24"/>
        </w:rPr>
        <w:t xml:space="preserve">образует гомогенную аморфную систему, имеющую высокую </w:t>
      </w:r>
      <w:r w:rsidR="00FE1871">
        <w:rPr>
          <w:rFonts w:ascii="Times New Roman" w:hAnsi="Times New Roman" w:cs="Times New Roman"/>
          <w:sz w:val="24"/>
          <w:szCs w:val="24"/>
        </w:rPr>
        <w:t>кристаллизационную</w:t>
      </w:r>
      <w:r>
        <w:rPr>
          <w:rFonts w:ascii="Times New Roman" w:hAnsi="Times New Roman" w:cs="Times New Roman"/>
          <w:sz w:val="24"/>
          <w:szCs w:val="24"/>
        </w:rPr>
        <w:t xml:space="preserve"> устойчивость</w:t>
      </w:r>
      <w:r w:rsidR="00FE1871">
        <w:rPr>
          <w:rFonts w:ascii="Times New Roman" w:hAnsi="Times New Roman" w:cs="Times New Roman"/>
          <w:sz w:val="24"/>
          <w:szCs w:val="24"/>
        </w:rPr>
        <w:t>, в том числе после облучения до поглощенной дозы 10</w:t>
      </w:r>
      <w:r w:rsidR="00FE1871" w:rsidRPr="00FE1871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B60282">
        <w:rPr>
          <w:rFonts w:ascii="Times New Roman" w:hAnsi="Times New Roman" w:cs="Times New Roman"/>
          <w:sz w:val="24"/>
          <w:szCs w:val="24"/>
        </w:rPr>
        <w:t> </w:t>
      </w:r>
      <w:r w:rsidR="00FE1871">
        <w:rPr>
          <w:rFonts w:ascii="Times New Roman" w:hAnsi="Times New Roman" w:cs="Times New Roman"/>
          <w:sz w:val="24"/>
          <w:szCs w:val="24"/>
        </w:rPr>
        <w:t>Гр и термической обработк</w:t>
      </w:r>
      <w:r w:rsidR="004024F9">
        <w:rPr>
          <w:rFonts w:ascii="Times New Roman" w:hAnsi="Times New Roman" w:cs="Times New Roman"/>
          <w:sz w:val="24"/>
          <w:szCs w:val="24"/>
        </w:rPr>
        <w:t>и</w:t>
      </w:r>
      <w:r w:rsidR="00B60282">
        <w:rPr>
          <w:rFonts w:ascii="Times New Roman" w:hAnsi="Times New Roman" w:cs="Times New Roman"/>
          <w:sz w:val="24"/>
          <w:szCs w:val="24"/>
        </w:rPr>
        <w:t xml:space="preserve"> до </w:t>
      </w:r>
      <w:r w:rsidR="00B60282" w:rsidRPr="00884992">
        <w:rPr>
          <w:rFonts w:ascii="Times New Roman" w:hAnsi="Times New Roman" w:cs="Times New Roman"/>
          <w:sz w:val="24"/>
          <w:szCs w:val="24"/>
        </w:rPr>
        <w:t>450</w:t>
      </w:r>
      <w:r w:rsidR="00B60282">
        <w:rPr>
          <w:rFonts w:ascii="Times New Roman" w:hAnsi="Times New Roman" w:cs="Times New Roman"/>
          <w:sz w:val="24"/>
          <w:szCs w:val="24"/>
        </w:rPr>
        <w:t> </w:t>
      </w:r>
      <w:r w:rsidR="00B60282" w:rsidRPr="00884992">
        <w:rPr>
          <w:rFonts w:ascii="Times New Roman" w:hAnsi="Times New Roman" w:cs="Times New Roman"/>
          <w:sz w:val="24"/>
          <w:szCs w:val="24"/>
        </w:rPr>
        <w:t>°С</w:t>
      </w:r>
      <w:r w:rsidR="00FE1871">
        <w:rPr>
          <w:rFonts w:ascii="Times New Roman" w:hAnsi="Times New Roman" w:cs="Times New Roman"/>
          <w:sz w:val="24"/>
          <w:szCs w:val="24"/>
        </w:rPr>
        <w:t xml:space="preserve">. </w:t>
      </w:r>
      <w:r w:rsidR="00B60282" w:rsidRPr="001701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0282" w:rsidRPr="001701D3">
        <w:rPr>
          <w:rFonts w:ascii="Times New Roman" w:eastAsia="Calibri" w:hAnsi="Times New Roman" w:cs="Times New Roman"/>
          <w:sz w:val="24"/>
        </w:rPr>
        <w:t xml:space="preserve">корость выщелачивания как макрокомпонентов (натрия и цезия), так и иммобилизованных радионуклидов </w:t>
      </w:r>
      <w:r w:rsidR="00B60282" w:rsidRPr="001701D3">
        <w:rPr>
          <w:rFonts w:ascii="Times New Roman" w:hAnsi="Times New Roman" w:cs="Times New Roman"/>
          <w:sz w:val="24"/>
          <w:szCs w:val="24"/>
          <w:vertAlign w:val="superscript"/>
        </w:rPr>
        <w:t>137</w:t>
      </w:r>
      <w:r w:rsidR="00B60282" w:rsidRPr="001701D3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B60282" w:rsidRPr="001701D3">
        <w:rPr>
          <w:rFonts w:ascii="Times New Roman" w:hAnsi="Times New Roman" w:cs="Times New Roman"/>
          <w:sz w:val="24"/>
          <w:szCs w:val="24"/>
        </w:rPr>
        <w:t xml:space="preserve">, </w:t>
      </w:r>
      <w:r w:rsidR="00B60282" w:rsidRPr="001701D3">
        <w:rPr>
          <w:rFonts w:ascii="Times New Roman" w:hAnsi="Times New Roman" w:cs="Times New Roman"/>
          <w:sz w:val="24"/>
          <w:szCs w:val="24"/>
          <w:vertAlign w:val="superscript"/>
        </w:rPr>
        <w:t>152</w:t>
      </w:r>
      <w:r w:rsidR="00B60282" w:rsidRPr="001701D3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B60282" w:rsidRPr="001701D3">
        <w:rPr>
          <w:rFonts w:ascii="Times New Roman" w:hAnsi="Times New Roman" w:cs="Times New Roman"/>
          <w:sz w:val="24"/>
          <w:szCs w:val="24"/>
        </w:rPr>
        <w:t xml:space="preserve">, </w:t>
      </w:r>
      <w:r w:rsidR="00B60282" w:rsidRPr="001701D3">
        <w:rPr>
          <w:rFonts w:ascii="Times New Roman" w:hAnsi="Times New Roman" w:cs="Times New Roman"/>
          <w:sz w:val="24"/>
          <w:szCs w:val="24"/>
          <w:vertAlign w:val="superscript"/>
        </w:rPr>
        <w:t>239</w:t>
      </w:r>
      <w:r w:rsidR="00B60282" w:rsidRPr="001701D3">
        <w:rPr>
          <w:rFonts w:ascii="Times New Roman" w:hAnsi="Times New Roman" w:cs="Times New Roman"/>
          <w:sz w:val="24"/>
          <w:szCs w:val="24"/>
          <w:lang w:val="en-US"/>
        </w:rPr>
        <w:t>Pu</w:t>
      </w:r>
      <w:r w:rsidR="00B60282" w:rsidRPr="001701D3">
        <w:rPr>
          <w:rFonts w:ascii="Times New Roman" w:hAnsi="Times New Roman" w:cs="Times New Roman"/>
          <w:sz w:val="24"/>
          <w:szCs w:val="24"/>
        </w:rPr>
        <w:t xml:space="preserve"> </w:t>
      </w:r>
      <w:r w:rsidR="00B60282" w:rsidRPr="001701D3">
        <w:rPr>
          <w:rFonts w:ascii="Times New Roman" w:eastAsia="Calibri" w:hAnsi="Times New Roman" w:cs="Times New Roman"/>
          <w:sz w:val="24"/>
        </w:rPr>
        <w:t>и</w:t>
      </w:r>
      <w:r w:rsidR="00B60282" w:rsidRPr="001701D3">
        <w:rPr>
          <w:rFonts w:ascii="Times New Roman" w:hAnsi="Times New Roman" w:cs="Times New Roman"/>
          <w:sz w:val="24"/>
          <w:szCs w:val="24"/>
        </w:rPr>
        <w:t xml:space="preserve"> </w:t>
      </w:r>
      <w:r w:rsidR="00B60282" w:rsidRPr="001701D3">
        <w:rPr>
          <w:rFonts w:ascii="Times New Roman" w:hAnsi="Times New Roman" w:cs="Times New Roman"/>
          <w:sz w:val="24"/>
          <w:szCs w:val="24"/>
          <w:vertAlign w:val="superscript"/>
        </w:rPr>
        <w:t>241</w:t>
      </w:r>
      <w:r w:rsidR="00B60282" w:rsidRPr="001701D3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="00B60282" w:rsidRPr="001701D3">
        <w:rPr>
          <w:rFonts w:ascii="Times New Roman" w:hAnsi="Times New Roman" w:cs="Times New Roman"/>
          <w:sz w:val="24"/>
          <w:szCs w:val="24"/>
        </w:rPr>
        <w:t xml:space="preserve"> из образцов</w:t>
      </w:r>
      <w:r w:rsidR="00B60282" w:rsidRPr="001701D3">
        <w:rPr>
          <w:rFonts w:ascii="Times New Roman" w:eastAsia="Calibri" w:hAnsi="Times New Roman" w:cs="Times New Roman"/>
          <w:sz w:val="24"/>
        </w:rPr>
        <w:t xml:space="preserve">, содержащих 10 мас% хлоридов, </w:t>
      </w:r>
      <w:r w:rsidR="00B60282" w:rsidRPr="001701D3">
        <w:rPr>
          <w:rFonts w:ascii="Times New Roman" w:hAnsi="Times New Roman" w:cs="Times New Roman"/>
          <w:color w:val="000000"/>
          <w:sz w:val="24"/>
          <w:szCs w:val="24"/>
        </w:rPr>
        <w:t>соответствовала нормативным требованиям к отвержденным высокоактивным РАО.</w:t>
      </w:r>
      <w:r w:rsidR="00B60282" w:rsidRPr="001701D3">
        <w:rPr>
          <w:rFonts w:ascii="Times New Roman" w:hAnsi="Times New Roman" w:cs="Times New Roman"/>
          <w:sz w:val="24"/>
          <w:szCs w:val="24"/>
        </w:rPr>
        <w:t xml:space="preserve"> Показано, что облучение </w:t>
      </w:r>
      <w:r w:rsidR="00B60282" w:rsidRPr="001701D3">
        <w:rPr>
          <w:rFonts w:ascii="Times New Roman" w:hAnsi="Times New Roman" w:cs="Times New Roman"/>
          <w:sz w:val="24"/>
        </w:rPr>
        <w:t>ускоренными электронами до поглощенной дозы 10</w:t>
      </w:r>
      <w:r w:rsidR="00B60282" w:rsidRPr="001701D3">
        <w:rPr>
          <w:rFonts w:ascii="Times New Roman" w:hAnsi="Times New Roman" w:cs="Times New Roman"/>
          <w:sz w:val="24"/>
          <w:vertAlign w:val="superscript"/>
        </w:rPr>
        <w:t>8</w:t>
      </w:r>
      <w:r w:rsidR="00B60282" w:rsidRPr="001701D3">
        <w:rPr>
          <w:rFonts w:ascii="Times New Roman" w:hAnsi="Times New Roman" w:cs="Times New Roman"/>
          <w:sz w:val="24"/>
        </w:rPr>
        <w:t xml:space="preserve"> Гр</w:t>
      </w:r>
      <w:r w:rsidR="00B60282" w:rsidRPr="001701D3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60282" w:rsidRPr="001701D3">
        <w:rPr>
          <w:rFonts w:ascii="Times New Roman" w:eastAsia="Calibri" w:hAnsi="Times New Roman" w:cs="Times New Roman"/>
          <w:sz w:val="24"/>
        </w:rPr>
        <w:t xml:space="preserve">включение весового количества </w:t>
      </w:r>
      <w:r w:rsidR="00B60282" w:rsidRPr="001701D3">
        <w:rPr>
          <w:rFonts w:ascii="Times New Roman" w:hAnsi="Times New Roman" w:cs="Times New Roman"/>
          <w:sz w:val="24"/>
          <w:szCs w:val="24"/>
          <w:vertAlign w:val="superscript"/>
        </w:rPr>
        <w:t>239</w:t>
      </w:r>
      <w:r w:rsidR="00B60282" w:rsidRPr="001701D3">
        <w:rPr>
          <w:rFonts w:ascii="Times New Roman" w:hAnsi="Times New Roman" w:cs="Times New Roman"/>
          <w:sz w:val="24"/>
          <w:szCs w:val="24"/>
          <w:lang w:val="en-US"/>
        </w:rPr>
        <w:t>Pu</w:t>
      </w:r>
      <w:r w:rsidR="00B60282" w:rsidRPr="001701D3">
        <w:rPr>
          <w:rFonts w:ascii="Times New Roman" w:eastAsia="Calibri" w:hAnsi="Times New Roman" w:cs="Times New Roman"/>
          <w:sz w:val="24"/>
        </w:rPr>
        <w:t xml:space="preserve"> (0,1 мас%) не приводило к изменению их гидролитической устойчивости</w:t>
      </w:r>
      <w:r w:rsidR="00B60282">
        <w:rPr>
          <w:rFonts w:ascii="Times New Roman" w:eastAsia="Calibri" w:hAnsi="Times New Roman" w:cs="Times New Roman"/>
          <w:sz w:val="24"/>
        </w:rPr>
        <w:t xml:space="preserve"> </w:t>
      </w:r>
      <w:r w:rsidR="00B60282" w:rsidRPr="00FE1871">
        <w:rPr>
          <w:rFonts w:ascii="Times New Roman" w:eastAsia="Calibri" w:hAnsi="Times New Roman" w:cs="Times New Roman"/>
          <w:sz w:val="24"/>
          <w:szCs w:val="24"/>
        </w:rPr>
        <w:t>[1].</w:t>
      </w:r>
      <w:r w:rsidR="00B60282" w:rsidRPr="001701D3">
        <w:rPr>
          <w:rFonts w:ascii="Times New Roman" w:eastAsia="Calibri" w:hAnsi="Times New Roman" w:cs="Times New Roman"/>
          <w:sz w:val="24"/>
        </w:rPr>
        <w:t xml:space="preserve"> </w:t>
      </w:r>
      <w:r w:rsidR="000C762B">
        <w:rPr>
          <w:rFonts w:ascii="Times New Roman" w:eastAsia="Calibri" w:hAnsi="Times New Roman" w:cs="Times New Roman"/>
          <w:sz w:val="24"/>
        </w:rPr>
        <w:t>У</w:t>
      </w:r>
      <w:r w:rsidR="000C762B" w:rsidRPr="001701D3">
        <w:rPr>
          <w:rFonts w:ascii="Times New Roman" w:hAnsi="Times New Roman" w:cs="Times New Roman"/>
          <w:sz w:val="24"/>
          <w:szCs w:val="21"/>
        </w:rPr>
        <w:t xml:space="preserve">становлена высокая гидролитическая устойчивость </w:t>
      </w:r>
      <w:r w:rsidR="000C762B">
        <w:rPr>
          <w:rFonts w:ascii="Times New Roman" w:hAnsi="Times New Roman" w:cs="Times New Roman"/>
          <w:sz w:val="24"/>
          <w:szCs w:val="21"/>
        </w:rPr>
        <w:t>МКФ матрицы</w:t>
      </w:r>
      <w:r w:rsidR="000C762B" w:rsidRPr="001701D3">
        <w:rPr>
          <w:rFonts w:ascii="Times New Roman" w:hAnsi="Times New Roman" w:cs="Times New Roman"/>
          <w:sz w:val="24"/>
          <w:szCs w:val="21"/>
        </w:rPr>
        <w:t>,</w:t>
      </w:r>
      <w:r w:rsidR="000C762B" w:rsidRPr="001701D3">
        <w:rPr>
          <w:rFonts w:ascii="Times New Roman" w:hAnsi="Times New Roman" w:cs="Times New Roman"/>
          <w:sz w:val="24"/>
          <w:szCs w:val="24"/>
        </w:rPr>
        <w:t xml:space="preserve"> в том числе после нагрева компаунда до </w:t>
      </w:r>
      <w:r w:rsidR="000C762B" w:rsidRPr="001701D3">
        <w:rPr>
          <w:rFonts w:ascii="Times New Roman" w:eastAsia="Calibri" w:hAnsi="Times New Roman" w:cs="Times New Roman"/>
          <w:sz w:val="24"/>
        </w:rPr>
        <w:t>450 °С</w:t>
      </w:r>
      <w:r w:rsidR="000C762B" w:rsidRPr="001701D3">
        <w:rPr>
          <w:rFonts w:ascii="Times New Roman" w:hAnsi="Times New Roman" w:cs="Times New Roman"/>
          <w:sz w:val="24"/>
          <w:szCs w:val="24"/>
        </w:rPr>
        <w:t xml:space="preserve"> и после радиационного облучения </w:t>
      </w:r>
      <w:r w:rsidR="000C762B" w:rsidRPr="001701D3">
        <w:rPr>
          <w:rFonts w:ascii="Times New Roman" w:hAnsi="Times New Roman" w:cs="Times New Roman"/>
          <w:sz w:val="24"/>
        </w:rPr>
        <w:t>ускоренными электронами до поглощенной дозы 10</w:t>
      </w:r>
      <w:r w:rsidR="000C762B" w:rsidRPr="001701D3">
        <w:rPr>
          <w:rFonts w:ascii="Times New Roman" w:hAnsi="Times New Roman" w:cs="Times New Roman"/>
          <w:sz w:val="24"/>
          <w:vertAlign w:val="superscript"/>
        </w:rPr>
        <w:t>8</w:t>
      </w:r>
      <w:r w:rsidR="000C762B" w:rsidRPr="001701D3">
        <w:rPr>
          <w:rFonts w:ascii="Times New Roman" w:hAnsi="Times New Roman" w:cs="Times New Roman"/>
          <w:sz w:val="24"/>
        </w:rPr>
        <w:t xml:space="preserve"> Гр</w:t>
      </w:r>
      <w:r w:rsidR="000C762B" w:rsidRPr="001701D3">
        <w:rPr>
          <w:rFonts w:ascii="Times New Roman" w:hAnsi="Times New Roman" w:cs="Times New Roman"/>
          <w:sz w:val="24"/>
          <w:szCs w:val="21"/>
        </w:rPr>
        <w:t xml:space="preserve">. </w:t>
      </w:r>
      <w:r w:rsidR="000C762B" w:rsidRPr="001701D3">
        <w:rPr>
          <w:rFonts w:ascii="Times New Roman" w:eastAsia="Calibri" w:hAnsi="Times New Roman" w:cs="Times New Roman"/>
          <w:sz w:val="24"/>
          <w:lang w:bidi="en-US"/>
        </w:rPr>
        <w:t xml:space="preserve">Дифференциальная скорость выщелачивания </w:t>
      </w:r>
      <w:r w:rsidR="000C762B" w:rsidRPr="001701D3">
        <w:rPr>
          <w:rFonts w:ascii="Times New Roman" w:eastAsia="Calibri" w:hAnsi="Times New Roman" w:cs="Times New Roman"/>
          <w:sz w:val="24"/>
          <w:vertAlign w:val="superscript"/>
          <w:lang w:bidi="en-US"/>
        </w:rPr>
        <w:t>137</w:t>
      </w:r>
      <w:r w:rsidR="000C762B" w:rsidRPr="001701D3">
        <w:rPr>
          <w:rFonts w:ascii="Times New Roman" w:eastAsia="Calibri" w:hAnsi="Times New Roman" w:cs="Times New Roman"/>
          <w:sz w:val="24"/>
          <w:lang w:val="en-US" w:bidi="en-US"/>
        </w:rPr>
        <w:t>Cs</w:t>
      </w:r>
      <w:r w:rsidR="000C762B" w:rsidRPr="001701D3">
        <w:rPr>
          <w:rFonts w:ascii="Times New Roman" w:eastAsia="Calibri" w:hAnsi="Times New Roman" w:cs="Times New Roman"/>
          <w:sz w:val="24"/>
          <w:lang w:bidi="en-US"/>
        </w:rPr>
        <w:t xml:space="preserve"> и </w:t>
      </w:r>
      <w:r w:rsidR="000C762B" w:rsidRPr="001701D3">
        <w:rPr>
          <w:rFonts w:ascii="Times New Roman" w:eastAsia="Calibri" w:hAnsi="Times New Roman" w:cs="Times New Roman"/>
          <w:sz w:val="24"/>
          <w:vertAlign w:val="superscript"/>
          <w:lang w:bidi="en-US"/>
        </w:rPr>
        <w:t>152</w:t>
      </w:r>
      <w:r w:rsidR="000C762B" w:rsidRPr="001701D3">
        <w:rPr>
          <w:rFonts w:ascii="Times New Roman" w:eastAsia="Calibri" w:hAnsi="Times New Roman" w:cs="Times New Roman"/>
          <w:sz w:val="24"/>
          <w:lang w:val="en-US" w:bidi="en-US"/>
        </w:rPr>
        <w:t>Eu</w:t>
      </w:r>
      <w:r w:rsidR="000C762B" w:rsidRPr="001701D3">
        <w:rPr>
          <w:rFonts w:ascii="Times New Roman" w:eastAsia="Calibri" w:hAnsi="Times New Roman" w:cs="Times New Roman"/>
          <w:sz w:val="24"/>
          <w:lang w:bidi="en-US"/>
        </w:rPr>
        <w:t xml:space="preserve"> из образцов МКФ компаунда составила около 10</w:t>
      </w:r>
      <w:r w:rsidR="000C762B" w:rsidRPr="001701D3">
        <w:rPr>
          <w:rFonts w:ascii="Times New Roman" w:eastAsia="Calibri" w:hAnsi="Times New Roman" w:cs="Times New Roman"/>
          <w:sz w:val="24"/>
          <w:vertAlign w:val="superscript"/>
          <w:lang w:bidi="en-US"/>
        </w:rPr>
        <w:t>−5</w:t>
      </w:r>
      <w:r w:rsidR="000C762B" w:rsidRPr="001701D3">
        <w:rPr>
          <w:rFonts w:ascii="Times New Roman" w:eastAsia="Calibri" w:hAnsi="Times New Roman" w:cs="Times New Roman"/>
          <w:sz w:val="24"/>
          <w:lang w:bidi="en-US"/>
        </w:rPr>
        <w:t xml:space="preserve"> г/(см</w:t>
      </w:r>
      <w:r w:rsidR="000C762B" w:rsidRPr="001701D3">
        <w:rPr>
          <w:rFonts w:ascii="Times New Roman" w:eastAsia="Calibri" w:hAnsi="Times New Roman" w:cs="Times New Roman"/>
          <w:sz w:val="24"/>
          <w:vertAlign w:val="superscript"/>
          <w:lang w:bidi="en-US"/>
        </w:rPr>
        <w:t>2</w:t>
      </w:r>
      <w:r w:rsidR="000C762B" w:rsidRPr="001701D3">
        <w:rPr>
          <w:rFonts w:ascii="Times New Roman" w:eastAsia="Calibri" w:hAnsi="Times New Roman" w:cs="Times New Roman"/>
          <w:sz w:val="24"/>
          <w:lang w:bidi="en-US"/>
        </w:rPr>
        <w:t xml:space="preserve">·сут), а </w:t>
      </w:r>
      <w:r w:rsidR="000C762B" w:rsidRPr="001701D3">
        <w:rPr>
          <w:rFonts w:ascii="Times New Roman" w:eastAsia="Calibri" w:hAnsi="Times New Roman" w:cs="Times New Roman"/>
          <w:sz w:val="24"/>
          <w:vertAlign w:val="superscript"/>
          <w:lang w:bidi="en-US"/>
        </w:rPr>
        <w:t>239</w:t>
      </w:r>
      <w:r w:rsidR="000C762B" w:rsidRPr="001701D3">
        <w:rPr>
          <w:rFonts w:ascii="Times New Roman" w:eastAsia="Calibri" w:hAnsi="Times New Roman" w:cs="Times New Roman"/>
          <w:sz w:val="24"/>
          <w:lang w:val="en-US" w:bidi="en-US"/>
        </w:rPr>
        <w:t>Pu</w:t>
      </w:r>
      <w:r w:rsidR="000C762B" w:rsidRPr="001701D3">
        <w:rPr>
          <w:rFonts w:ascii="Times New Roman" w:eastAsia="Calibri" w:hAnsi="Times New Roman" w:cs="Times New Roman"/>
          <w:sz w:val="24"/>
          <w:lang w:bidi="en-US"/>
        </w:rPr>
        <w:t xml:space="preserve"> – около 10</w:t>
      </w:r>
      <w:r w:rsidR="000C762B" w:rsidRPr="001701D3">
        <w:rPr>
          <w:rFonts w:ascii="Times New Roman" w:eastAsia="Calibri" w:hAnsi="Times New Roman" w:cs="Times New Roman"/>
          <w:sz w:val="24"/>
          <w:vertAlign w:val="superscript"/>
          <w:lang w:bidi="en-US"/>
        </w:rPr>
        <w:t>−6</w:t>
      </w:r>
      <w:r w:rsidR="000C762B" w:rsidRPr="001701D3">
        <w:rPr>
          <w:rFonts w:ascii="Times New Roman" w:eastAsia="Calibri" w:hAnsi="Times New Roman" w:cs="Times New Roman"/>
          <w:sz w:val="24"/>
          <w:lang w:bidi="en-US"/>
        </w:rPr>
        <w:t xml:space="preserve"> г/(см</w:t>
      </w:r>
      <w:r w:rsidR="000C762B" w:rsidRPr="001701D3">
        <w:rPr>
          <w:rFonts w:ascii="Times New Roman" w:eastAsia="Calibri" w:hAnsi="Times New Roman" w:cs="Times New Roman"/>
          <w:sz w:val="24"/>
          <w:vertAlign w:val="superscript"/>
          <w:lang w:bidi="en-US"/>
        </w:rPr>
        <w:t>2</w:t>
      </w:r>
      <w:r w:rsidR="000C762B" w:rsidRPr="001701D3">
        <w:rPr>
          <w:rFonts w:ascii="Times New Roman" w:eastAsia="Calibri" w:hAnsi="Times New Roman" w:cs="Times New Roman"/>
          <w:sz w:val="24"/>
          <w:lang w:bidi="en-US"/>
        </w:rPr>
        <w:t xml:space="preserve">·сут) [1]. </w:t>
      </w:r>
      <w:r w:rsidR="000C762B" w:rsidRPr="000C762B">
        <w:rPr>
          <w:rFonts w:ascii="Times New Roman" w:eastAsia="Calibri" w:hAnsi="Times New Roman" w:cs="Times New Roman"/>
          <w:sz w:val="24"/>
        </w:rPr>
        <w:t>Установлено, что НАЖФ</w:t>
      </w:r>
      <w:r w:rsidR="000C762B">
        <w:rPr>
          <w:rFonts w:ascii="Times New Roman" w:eastAsia="Calibri" w:hAnsi="Times New Roman" w:cs="Times New Roman"/>
          <w:sz w:val="24"/>
        </w:rPr>
        <w:t xml:space="preserve"> стекло и МКФ матрица</w:t>
      </w:r>
      <w:r w:rsidR="000C762B" w:rsidRPr="000C762B">
        <w:rPr>
          <w:rFonts w:ascii="Times New Roman" w:eastAsia="Calibri" w:hAnsi="Times New Roman" w:cs="Times New Roman"/>
          <w:sz w:val="24"/>
        </w:rPr>
        <w:t xml:space="preserve"> облада</w:t>
      </w:r>
      <w:r w:rsidR="000C762B">
        <w:rPr>
          <w:rFonts w:ascii="Times New Roman" w:eastAsia="Calibri" w:hAnsi="Times New Roman" w:cs="Times New Roman"/>
          <w:sz w:val="24"/>
        </w:rPr>
        <w:t>ю</w:t>
      </w:r>
      <w:r w:rsidR="000C762B" w:rsidRPr="000C762B">
        <w:rPr>
          <w:rFonts w:ascii="Times New Roman" w:eastAsia="Calibri" w:hAnsi="Times New Roman" w:cs="Times New Roman"/>
          <w:sz w:val="24"/>
        </w:rPr>
        <w:t>т высокой гидролитической устойчивостью, в том числе при повышенной температуре, что имитир</w:t>
      </w:r>
      <w:r w:rsidR="00CE20F6">
        <w:rPr>
          <w:rFonts w:ascii="Times New Roman" w:eastAsia="Calibri" w:hAnsi="Times New Roman" w:cs="Times New Roman"/>
          <w:sz w:val="24"/>
        </w:rPr>
        <w:t>ует</w:t>
      </w:r>
      <w:r w:rsidR="00C33B93">
        <w:rPr>
          <w:rFonts w:ascii="Times New Roman" w:eastAsia="Calibri" w:hAnsi="Times New Roman" w:cs="Times New Roman"/>
          <w:sz w:val="24"/>
        </w:rPr>
        <w:t xml:space="preserve"> </w:t>
      </w:r>
      <w:r w:rsidR="000C762B" w:rsidRPr="000C762B">
        <w:rPr>
          <w:rFonts w:ascii="Times New Roman" w:eastAsia="Calibri" w:hAnsi="Times New Roman" w:cs="Times New Roman"/>
          <w:sz w:val="24"/>
        </w:rPr>
        <w:t>последствие радиоактивного распада нуклидов в матрицах</w:t>
      </w:r>
      <w:r w:rsidR="000C762B">
        <w:rPr>
          <w:rFonts w:ascii="Times New Roman" w:eastAsia="Calibri" w:hAnsi="Times New Roman" w:cs="Times New Roman"/>
          <w:sz w:val="24"/>
        </w:rPr>
        <w:t xml:space="preserve"> </w:t>
      </w:r>
      <w:r w:rsidR="000C762B" w:rsidRPr="001701D3">
        <w:rPr>
          <w:rFonts w:ascii="Times New Roman" w:eastAsia="Calibri" w:hAnsi="Times New Roman" w:cs="Times New Roman"/>
          <w:sz w:val="24"/>
        </w:rPr>
        <w:t>[1]</w:t>
      </w:r>
      <w:r w:rsidR="000C762B" w:rsidRPr="000C762B">
        <w:rPr>
          <w:rFonts w:ascii="Times New Roman" w:eastAsia="Calibri" w:hAnsi="Times New Roman" w:cs="Times New Roman"/>
          <w:sz w:val="24"/>
        </w:rPr>
        <w:t>, в растворе пероксида водорода, что имитир</w:t>
      </w:r>
      <w:r w:rsidR="00CE20F6">
        <w:rPr>
          <w:rFonts w:ascii="Times New Roman" w:eastAsia="Calibri" w:hAnsi="Times New Roman" w:cs="Times New Roman"/>
          <w:sz w:val="24"/>
        </w:rPr>
        <w:t>ует</w:t>
      </w:r>
      <w:r w:rsidR="000C762B" w:rsidRPr="000C762B">
        <w:rPr>
          <w:rFonts w:ascii="Times New Roman" w:eastAsia="Calibri" w:hAnsi="Times New Roman" w:cs="Times New Roman"/>
          <w:sz w:val="24"/>
        </w:rPr>
        <w:t xml:space="preserve"> возможный радиолиз подземных вод</w:t>
      </w:r>
      <w:r w:rsidR="000C762B">
        <w:rPr>
          <w:rFonts w:ascii="Times New Roman" w:eastAsia="Calibri" w:hAnsi="Times New Roman" w:cs="Times New Roman"/>
          <w:sz w:val="24"/>
        </w:rPr>
        <w:t xml:space="preserve"> </w:t>
      </w:r>
      <w:r w:rsidR="000C762B" w:rsidRPr="00651DD3">
        <w:rPr>
          <w:rFonts w:ascii="Times New Roman" w:eastAsia="Calibri" w:hAnsi="Times New Roman" w:cs="Times New Roman"/>
          <w:sz w:val="24"/>
          <w:szCs w:val="24"/>
        </w:rPr>
        <w:t>[</w:t>
      </w:r>
      <w:r w:rsidR="000C762B">
        <w:rPr>
          <w:rFonts w:ascii="Times New Roman" w:eastAsia="Calibri" w:hAnsi="Times New Roman" w:cs="Times New Roman"/>
          <w:sz w:val="24"/>
          <w:szCs w:val="24"/>
        </w:rPr>
        <w:t>3</w:t>
      </w:r>
      <w:r w:rsidR="000C762B" w:rsidRPr="00651DD3">
        <w:rPr>
          <w:rFonts w:ascii="Times New Roman" w:eastAsia="Calibri" w:hAnsi="Times New Roman" w:cs="Times New Roman"/>
          <w:sz w:val="24"/>
          <w:szCs w:val="24"/>
        </w:rPr>
        <w:t>]</w:t>
      </w:r>
      <w:r w:rsidR="000C762B" w:rsidRPr="000C762B">
        <w:rPr>
          <w:rFonts w:ascii="Times New Roman" w:eastAsia="Calibri" w:hAnsi="Times New Roman" w:cs="Times New Roman"/>
          <w:sz w:val="24"/>
        </w:rPr>
        <w:t>.</w:t>
      </w:r>
    </w:p>
    <w:p w14:paraId="70811A75" w14:textId="012C4BED" w:rsidR="00AD3021" w:rsidRPr="00C06C0D" w:rsidRDefault="007D6DDF" w:rsidP="007C06C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Впервые установлена степень </w:t>
      </w:r>
      <w:r w:rsidR="00C06C0D">
        <w:rPr>
          <w:rFonts w:ascii="Times New Roman" w:eastAsia="Calibri" w:hAnsi="Times New Roman" w:cs="Times New Roman"/>
          <w:sz w:val="24"/>
          <w:szCs w:val="24"/>
        </w:rPr>
        <w:t>окисления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летучего </w:t>
      </w:r>
      <w:r w:rsidRPr="007D6DDF">
        <w:rPr>
          <w:rFonts w:ascii="Times New Roman" w:eastAsia="Calibri" w:hAnsi="Times New Roman" w:cs="Times New Roman"/>
          <w:sz w:val="24"/>
          <w:szCs w:val="24"/>
          <w:vertAlign w:val="superscript"/>
        </w:rPr>
        <w:t>99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Tc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участвующего в осложняющих процесс </w:t>
      </w:r>
      <w:r w:rsidR="00C06C0D">
        <w:rPr>
          <w:rFonts w:ascii="Times New Roman" w:eastAsia="Calibri" w:hAnsi="Times New Roman" w:cs="Times New Roman"/>
          <w:sz w:val="24"/>
          <w:szCs w:val="24"/>
        </w:rPr>
        <w:t>синтеза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C0D">
        <w:rPr>
          <w:rFonts w:ascii="Times New Roman" w:eastAsia="Calibri" w:hAnsi="Times New Roman" w:cs="Times New Roman"/>
          <w:sz w:val="24"/>
          <w:szCs w:val="24"/>
        </w:rPr>
        <w:t>окислительно</w:t>
      </w:r>
      <w:r>
        <w:rPr>
          <w:rFonts w:ascii="Times New Roman" w:eastAsia="Calibri" w:hAnsi="Times New Roman" w:cs="Times New Roman"/>
          <w:sz w:val="24"/>
          <w:szCs w:val="24"/>
        </w:rPr>
        <w:t>-восстановительных реакциях</w:t>
      </w:r>
      <w:r w:rsidR="00B03CD3" w:rsidRPr="001701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03CD3">
        <w:rPr>
          <w:rFonts w:ascii="Times New Roman" w:eastAsia="Calibri" w:hAnsi="Times New Roman" w:cs="Times New Roman"/>
          <w:sz w:val="24"/>
          <w:szCs w:val="24"/>
        </w:rPr>
        <w:t>в НАЖФ стекле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Преимущественная степень окисления </w:t>
      </w:r>
      <w:r w:rsidR="00C33B93">
        <w:rPr>
          <w:rFonts w:ascii="Times New Roman" w:eastAsia="Calibri" w:hAnsi="Times New Roman" w:cs="Times New Roman"/>
          <w:sz w:val="24"/>
          <w:szCs w:val="24"/>
          <w:lang w:val="en-US"/>
        </w:rPr>
        <w:t>Tc</w:t>
      </w:r>
      <w:r w:rsidR="00C33B93" w:rsidRPr="00C33B93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C33B93" w:rsidRPr="00C33B93">
        <w:rPr>
          <w:rFonts w:ascii="Times New Roman" w:eastAsia="Calibri" w:hAnsi="Times New Roman" w:cs="Times New Roman"/>
          <w:sz w:val="24"/>
          <w:szCs w:val="24"/>
        </w:rPr>
        <w:t>)</w:t>
      </w:r>
      <w:r w:rsidR="00C33B93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r w:rsidR="00C33B9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C33B93" w:rsidRPr="00257FE8">
        <w:rPr>
          <w:rFonts w:ascii="Times New Roman" w:hAnsi="Times New Roman" w:cs="Times New Roman"/>
          <w:sz w:val="24"/>
          <w:szCs w:val="24"/>
          <w:lang w:eastAsia="ru-RU"/>
        </w:rPr>
        <w:t xml:space="preserve">корость выщелачивания Tc </w:t>
      </w:r>
      <w:r w:rsidR="00C33B93">
        <w:rPr>
          <w:rFonts w:ascii="Times New Roman" w:hAnsi="Times New Roman" w:cs="Times New Roman"/>
          <w:sz w:val="24"/>
          <w:szCs w:val="24"/>
          <w:lang w:eastAsia="ru-RU"/>
        </w:rPr>
        <w:t xml:space="preserve">из стекла </w:t>
      </w:r>
      <w:r w:rsidR="00C33B93" w:rsidRPr="00257FE8">
        <w:rPr>
          <w:rFonts w:ascii="Times New Roman" w:hAnsi="Times New Roman" w:cs="Times New Roman"/>
          <w:sz w:val="24"/>
          <w:szCs w:val="24"/>
          <w:lang w:eastAsia="ru-RU"/>
        </w:rPr>
        <w:t>составляет 3</w:t>
      </w:r>
      <w:r w:rsidR="00C33B9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33B93" w:rsidRPr="00257FE8"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="00C33B93" w:rsidRPr="00257FE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∙10</w:t>
      </w:r>
      <w:r w:rsidR="00C33B93" w:rsidRPr="00257FE8">
        <w:rPr>
          <w:rFonts w:ascii="Times New Roman" w:eastAsia="MS Mincho" w:hAnsi="Times New Roman" w:cs="Times New Roman"/>
          <w:bCs/>
          <w:sz w:val="24"/>
          <w:szCs w:val="24"/>
          <w:vertAlign w:val="superscript"/>
          <w:lang w:eastAsia="ja-JP"/>
        </w:rPr>
        <w:t>-6</w:t>
      </w:r>
      <w:r w:rsidR="00C33B93" w:rsidRPr="00257FE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 w:rsidR="00C33B93" w:rsidRPr="00257FE8">
        <w:rPr>
          <w:rFonts w:ascii="Times New Roman" w:hAnsi="Times New Roman" w:cs="Times New Roman"/>
          <w:sz w:val="24"/>
          <w:szCs w:val="24"/>
          <w:lang w:eastAsia="ru-RU"/>
        </w:rPr>
        <w:t>г/(см</w:t>
      </w:r>
      <w:r w:rsidR="00C33B93" w:rsidRPr="00257FE8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C33B93" w:rsidRPr="00257FE8">
        <w:rPr>
          <w:rFonts w:ascii="Times New Roman" w:hAnsi="Times New Roman" w:cs="Times New Roman"/>
          <w:sz w:val="24"/>
          <w:szCs w:val="24"/>
          <w:lang w:eastAsia="ru-RU"/>
        </w:rPr>
        <w:t>∙сут)</w:t>
      </w:r>
      <w:r w:rsidR="003D04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0467" w:rsidRPr="00C06C0D">
        <w:rPr>
          <w:rFonts w:ascii="Times New Roman" w:eastAsia="Calibri" w:hAnsi="Times New Roman" w:cs="Times New Roman"/>
          <w:sz w:val="24"/>
          <w:szCs w:val="24"/>
        </w:rPr>
        <w:t>[2]</w:t>
      </w:r>
      <w:r w:rsidR="00C06C0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F75761" w14:textId="0A1DF634" w:rsidR="00651DD3" w:rsidRPr="000C43D7" w:rsidRDefault="00651DD3" w:rsidP="00AD302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3D7">
        <w:rPr>
          <w:rFonts w:ascii="Times New Roman" w:eastAsia="Calibri" w:hAnsi="Times New Roman" w:cs="Times New Roman"/>
          <w:sz w:val="24"/>
          <w:szCs w:val="24"/>
        </w:rPr>
        <w:t>Впервые</w:t>
      </w:r>
      <w:r w:rsidR="00C0397B" w:rsidRPr="000C43D7">
        <w:rPr>
          <w:rFonts w:ascii="Times New Roman" w:eastAsia="Calibri" w:hAnsi="Times New Roman" w:cs="Times New Roman"/>
          <w:sz w:val="24"/>
          <w:szCs w:val="24"/>
        </w:rPr>
        <w:t xml:space="preserve"> нами</w:t>
      </w:r>
      <w:r w:rsidRPr="000C43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089D" w:rsidRPr="000C43D7">
        <w:rPr>
          <w:rFonts w:ascii="Times New Roman" w:eastAsia="Calibri" w:hAnsi="Times New Roman" w:cs="Times New Roman"/>
          <w:sz w:val="24"/>
          <w:szCs w:val="24"/>
        </w:rPr>
        <w:t xml:space="preserve">разработан ЖФ стеклокомпозитный материал для отверждения РАО, содержащих летучие компоненты. </w:t>
      </w:r>
      <w:r w:rsidR="00C0397B" w:rsidRPr="000C43D7">
        <w:rPr>
          <w:rFonts w:ascii="Times New Roman" w:eastAsia="Calibri" w:hAnsi="Times New Roman" w:cs="Times New Roman"/>
          <w:sz w:val="24"/>
          <w:szCs w:val="24"/>
        </w:rPr>
        <w:t>Для ЖФ стеклокомпозитного материала характерно образование ортофосфатных фаз при более низких температурах синтеза (550 °С) и пирофосфатов при более высоких (750 °С).</w:t>
      </w:r>
      <w:r w:rsidR="000C43D7" w:rsidRPr="000C43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089D" w:rsidRPr="000C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</w:t>
      </w:r>
      <w:r w:rsidR="00ED089D" w:rsidRPr="00170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образц</w:t>
      </w:r>
      <w:r w:rsidR="00BC329E" w:rsidRPr="000C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D089D" w:rsidRPr="00170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89D" w:rsidRPr="000C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ЖФ стеклокомпозитного материала, содержащи</w:t>
      </w:r>
      <w:r w:rsidR="00BC329E" w:rsidRPr="000C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D089D" w:rsidRPr="000C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89D" w:rsidRPr="00170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имитатор</w:t>
      </w:r>
      <w:r w:rsidR="00ED089D" w:rsidRPr="000C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D089D" w:rsidRPr="00170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РАО</w:t>
      </w:r>
      <w:r w:rsidR="00ED089D" w:rsidRPr="000C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D089D" w:rsidRPr="00170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329E" w:rsidRPr="000C43D7">
        <w:rPr>
          <w:rFonts w:ascii="Times New Roman" w:eastAsia="Calibri" w:hAnsi="Times New Roman" w:cs="Times New Roman"/>
          <w:sz w:val="24"/>
          <w:szCs w:val="24"/>
        </w:rPr>
        <w:t>обладают высокой гидролитической устойчивостью</w:t>
      </w:r>
      <w:r w:rsidR="006444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47E14">
        <w:rPr>
          <w:rFonts w:ascii="Times New Roman" w:eastAsia="Calibri" w:hAnsi="Times New Roman" w:cs="Times New Roman"/>
          <w:sz w:val="24"/>
          <w:szCs w:val="24"/>
        </w:rPr>
        <w:t>Д</w:t>
      </w:r>
      <w:r w:rsidR="0064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ED089D" w:rsidRPr="00170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структурообразующих элементов </w:t>
      </w:r>
      <w:r w:rsidR="00C47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характерна</w:t>
      </w:r>
      <w:r w:rsidR="00C47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7E14">
        <w:rPr>
          <w:rFonts w:ascii="Times New Roman" w:eastAsia="Calibri" w:hAnsi="Times New Roman" w:cs="Times New Roman"/>
          <w:sz w:val="24"/>
          <w:szCs w:val="24"/>
        </w:rPr>
        <w:t>н</w:t>
      </w:r>
      <w:r w:rsidR="00C47E14" w:rsidRPr="00170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изкая скорость выщелачивания</w:t>
      </w:r>
      <w:r w:rsidR="00C2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D089D" w:rsidRPr="00170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фосфора – не более 1,6∙10</w:t>
      </w:r>
      <w:r w:rsidR="00ED089D" w:rsidRPr="001701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-6</w:t>
      </w:r>
      <w:r w:rsidR="00ED089D" w:rsidRPr="00170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г/(см</w:t>
      </w:r>
      <w:r w:rsidR="00ED089D" w:rsidRPr="001701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ED089D" w:rsidRPr="00170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∙сут) и для железа - не более 3,5∙10</w:t>
      </w:r>
      <w:r w:rsidR="00ED089D" w:rsidRPr="001701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-8</w:t>
      </w:r>
      <w:r w:rsidR="00ED089D" w:rsidRPr="00170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г/(см</w:t>
      </w:r>
      <w:r w:rsidR="00ED089D" w:rsidRPr="001701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ED089D" w:rsidRPr="00170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∙сут))</w:t>
      </w:r>
      <w:r w:rsidR="00F9507C" w:rsidRPr="000C43D7">
        <w:rPr>
          <w:rFonts w:ascii="Times New Roman" w:eastAsia="Calibri" w:hAnsi="Times New Roman" w:cs="Times New Roman"/>
          <w:sz w:val="24"/>
          <w:szCs w:val="24"/>
        </w:rPr>
        <w:t>[</w:t>
      </w:r>
      <w:r w:rsidR="00C06C0D" w:rsidRPr="000C43D7">
        <w:rPr>
          <w:rFonts w:ascii="Times New Roman" w:eastAsia="Calibri" w:hAnsi="Times New Roman" w:cs="Times New Roman"/>
          <w:sz w:val="24"/>
          <w:szCs w:val="24"/>
        </w:rPr>
        <w:t>4</w:t>
      </w:r>
      <w:r w:rsidR="00F9507C" w:rsidRPr="000C43D7">
        <w:rPr>
          <w:rFonts w:ascii="Times New Roman" w:eastAsia="Calibri" w:hAnsi="Times New Roman" w:cs="Times New Roman"/>
          <w:sz w:val="24"/>
          <w:szCs w:val="24"/>
        </w:rPr>
        <w:t>].</w:t>
      </w:r>
    </w:p>
    <w:p w14:paraId="62DFF994" w14:textId="294E25E1" w:rsidR="00F9507C" w:rsidRPr="00F9507C" w:rsidRDefault="00F9507C" w:rsidP="007C06C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Таким образом, нами было предложено три типа</w:t>
      </w:r>
      <w:r w:rsidR="004024F9">
        <w:rPr>
          <w:rFonts w:ascii="Times New Roman" w:eastAsia="Calibri" w:hAnsi="Times New Roman" w:cs="Times New Roman"/>
          <w:sz w:val="24"/>
          <w:szCs w:val="24"/>
        </w:rPr>
        <w:t xml:space="preserve"> матриц перспективных для отверждения летучих </w:t>
      </w:r>
      <w:r w:rsidR="004F1008">
        <w:rPr>
          <w:rFonts w:ascii="Times New Roman" w:eastAsia="Calibri" w:hAnsi="Times New Roman" w:cs="Times New Roman"/>
          <w:sz w:val="24"/>
          <w:szCs w:val="24"/>
        </w:rPr>
        <w:t>компонентов радиоактивных отходов</w:t>
      </w:r>
      <w:r w:rsidR="004024F9">
        <w:rPr>
          <w:rFonts w:ascii="Times New Roman" w:eastAsia="Calibri" w:hAnsi="Times New Roman" w:cs="Times New Roman"/>
          <w:sz w:val="24"/>
          <w:szCs w:val="24"/>
        </w:rPr>
        <w:t>, кажд</w:t>
      </w:r>
      <w:r w:rsidR="003D0467">
        <w:rPr>
          <w:rFonts w:ascii="Times New Roman" w:eastAsia="Calibri" w:hAnsi="Times New Roman" w:cs="Times New Roman"/>
          <w:sz w:val="24"/>
          <w:szCs w:val="24"/>
        </w:rPr>
        <w:t>ая</w:t>
      </w:r>
      <w:r w:rsidR="004024F9">
        <w:rPr>
          <w:rFonts w:ascii="Times New Roman" w:eastAsia="Calibri" w:hAnsi="Times New Roman" w:cs="Times New Roman"/>
          <w:sz w:val="24"/>
          <w:szCs w:val="24"/>
        </w:rPr>
        <w:t xml:space="preserve"> из которых имеет ряд достоинств и может </w:t>
      </w:r>
      <w:r w:rsidR="004F1008">
        <w:rPr>
          <w:rFonts w:ascii="Times New Roman" w:eastAsia="Calibri" w:hAnsi="Times New Roman" w:cs="Times New Roman"/>
          <w:sz w:val="24"/>
          <w:szCs w:val="24"/>
        </w:rPr>
        <w:t xml:space="preserve">быть рассмотрена </w:t>
      </w:r>
      <w:r w:rsidR="004024F9">
        <w:rPr>
          <w:rFonts w:ascii="Times New Roman" w:eastAsia="Calibri" w:hAnsi="Times New Roman" w:cs="Times New Roman"/>
          <w:sz w:val="24"/>
          <w:szCs w:val="24"/>
        </w:rPr>
        <w:t>как перспективн</w:t>
      </w:r>
      <w:r w:rsidR="003D0467">
        <w:rPr>
          <w:rFonts w:ascii="Times New Roman" w:eastAsia="Calibri" w:hAnsi="Times New Roman" w:cs="Times New Roman"/>
          <w:sz w:val="24"/>
          <w:szCs w:val="24"/>
        </w:rPr>
        <w:t>ая</w:t>
      </w:r>
      <w:r w:rsidR="004024F9">
        <w:rPr>
          <w:rFonts w:ascii="Times New Roman" w:eastAsia="Calibri" w:hAnsi="Times New Roman" w:cs="Times New Roman"/>
          <w:sz w:val="24"/>
          <w:szCs w:val="24"/>
        </w:rPr>
        <w:t xml:space="preserve"> для промышленного использования.</w:t>
      </w:r>
    </w:p>
    <w:p w14:paraId="72B2FD22" w14:textId="77777777" w:rsidR="00FE1871" w:rsidRPr="00F9507C" w:rsidRDefault="00FE1871" w:rsidP="00F9507C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7A605D3" w14:textId="1E79625D" w:rsidR="00FE1871" w:rsidRPr="007D6DDF" w:rsidRDefault="00D45E30" w:rsidP="00F9507C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Список</w:t>
      </w:r>
      <w:r w:rsidRPr="001701D3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л</w:t>
      </w:r>
      <w:r w:rsidR="00FE1871" w:rsidRPr="00F9507C">
        <w:rPr>
          <w:rFonts w:ascii="Times New Roman" w:eastAsia="Calibri" w:hAnsi="Times New Roman" w:cs="Times New Roman"/>
          <w:i/>
          <w:iCs/>
          <w:sz w:val="24"/>
          <w:szCs w:val="24"/>
        </w:rPr>
        <w:t>итератур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ы</w:t>
      </w:r>
    </w:p>
    <w:p w14:paraId="173A4EE4" w14:textId="64BDFDA4" w:rsidR="00FE1871" w:rsidRDefault="00FE1871" w:rsidP="007C06C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18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</w:t>
      </w:r>
      <w:r w:rsidRPr="00FE187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Kulikova S.A</w:t>
      </w:r>
      <w:r w:rsidRPr="00FE187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Danilov S.S., Matveenko A.V., </w:t>
      </w:r>
      <w:r w:rsidRPr="00FE187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Frolova A.V.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FE187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Belova K.Y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., Petrov V.G., Vinokurov S.E., Myasoedov B.F. </w:t>
      </w:r>
      <w:r w:rsidRPr="00FE1871">
        <w:rPr>
          <w:rFonts w:ascii="Times New Roman" w:eastAsia="Calibri" w:hAnsi="Times New Roman" w:cs="Times New Roman"/>
          <w:sz w:val="24"/>
          <w:szCs w:val="24"/>
          <w:lang w:val="en-US"/>
        </w:rPr>
        <w:t>Perspective Compounds for Immobilization of Spent Electrolyte from Pyrochemical Processing of Spent Nuclear Fuel //</w:t>
      </w:r>
      <w:r w:rsidR="00875F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E18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Applied Sciences. – 2021. – </w:t>
      </w:r>
      <w:r w:rsidRPr="00FE1871">
        <w:rPr>
          <w:rFonts w:ascii="Times New Roman" w:eastAsia="Calibri" w:hAnsi="Times New Roman" w:cs="Times New Roman"/>
          <w:sz w:val="24"/>
          <w:szCs w:val="24"/>
        </w:rPr>
        <w:t>Т</w:t>
      </w:r>
      <w:r w:rsidRPr="00FE18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11. – №. 23. – </w:t>
      </w:r>
      <w:r w:rsidRPr="00FE1871">
        <w:rPr>
          <w:rFonts w:ascii="Times New Roman" w:eastAsia="Calibri" w:hAnsi="Times New Roman" w:cs="Times New Roman"/>
          <w:sz w:val="24"/>
          <w:szCs w:val="24"/>
        </w:rPr>
        <w:t>С</w:t>
      </w:r>
      <w:r w:rsidRPr="00FE1871">
        <w:rPr>
          <w:rFonts w:ascii="Times New Roman" w:eastAsia="Calibri" w:hAnsi="Times New Roman" w:cs="Times New Roman"/>
          <w:sz w:val="24"/>
          <w:szCs w:val="24"/>
          <w:lang w:val="en-US"/>
        </w:rPr>
        <w:t>. 11180.</w:t>
      </w:r>
    </w:p>
    <w:p w14:paraId="32F12F23" w14:textId="58D8F491" w:rsidR="003D0467" w:rsidRDefault="003D0467" w:rsidP="007C06C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06C0D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3D046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bookmarkStart w:id="0" w:name="_Hlk123034467"/>
      <w:r w:rsidRPr="003D0467">
        <w:rPr>
          <w:rFonts w:ascii="Times New Roman" w:eastAsia="Calibri" w:hAnsi="Times New Roman" w:cs="Times New Roman"/>
          <w:sz w:val="24"/>
          <w:szCs w:val="24"/>
          <w:lang w:val="en-US"/>
        </w:rPr>
        <w:t>Danilov S.S.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3D04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Frolova A.V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., Teterin A.Y., Maslakov K.I., Teterin Y.A., </w:t>
      </w:r>
      <w:r w:rsidRPr="003D04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Kulikova S.A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., Vinokurov S.E. </w:t>
      </w:r>
      <w:r w:rsidRPr="003D0467">
        <w:rPr>
          <w:rFonts w:ascii="Times New Roman" w:eastAsia="Calibri" w:hAnsi="Times New Roman" w:cs="Times New Roman"/>
          <w:sz w:val="24"/>
          <w:szCs w:val="24"/>
          <w:lang w:val="en-US"/>
        </w:rPr>
        <w:t>Immobilization of Technetium into a Sodium-Aluminum-Iron Phosphate Glass: Degree of Oxidation of Technetium and Iron, Hydrothermal Stability of the Glass //</w:t>
      </w:r>
      <w:r w:rsidR="00875F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D0467">
        <w:rPr>
          <w:rFonts w:ascii="Times New Roman" w:eastAsia="Calibri" w:hAnsi="Times New Roman" w:cs="Times New Roman"/>
          <w:sz w:val="24"/>
          <w:szCs w:val="24"/>
          <w:lang w:val="en-US"/>
        </w:rPr>
        <w:t>Radiochemistry. – 2021. – Т. 63. – №. 6. – С. 843-850.</w:t>
      </w:r>
    </w:p>
    <w:bookmarkEnd w:id="0"/>
    <w:p w14:paraId="6C28593C" w14:textId="77777777" w:rsidR="00DA25C9" w:rsidRDefault="00C06C0D" w:rsidP="00DA25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6C0D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651DD3" w:rsidRPr="00651DD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51D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1DD3" w:rsidRPr="00651D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Frolova A.V., Kulikova, S.A., Belova </w:t>
      </w:r>
      <w:r w:rsidR="00875FD7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="00651DD3" w:rsidRPr="00651DD3">
        <w:rPr>
          <w:rFonts w:ascii="Times New Roman" w:hAnsi="Times New Roman" w:cs="Times New Roman"/>
          <w:b/>
          <w:bCs/>
          <w:sz w:val="24"/>
          <w:szCs w:val="24"/>
          <w:lang w:val="en-US"/>
        </w:rPr>
        <w:t>.Y.</w:t>
      </w:r>
      <w:r w:rsidR="00651DD3">
        <w:rPr>
          <w:rFonts w:ascii="Times New Roman" w:hAnsi="Times New Roman" w:cs="Times New Roman"/>
          <w:sz w:val="24"/>
          <w:szCs w:val="24"/>
          <w:lang w:val="en-US"/>
        </w:rPr>
        <w:t xml:space="preserve">, Danilov S.S., Vinokurov S.E. </w:t>
      </w:r>
      <w:r w:rsidR="00651DD3" w:rsidRPr="00651DD3">
        <w:rPr>
          <w:rFonts w:ascii="Times New Roman" w:hAnsi="Times New Roman" w:cs="Times New Roman"/>
          <w:sz w:val="24"/>
          <w:szCs w:val="24"/>
          <w:lang w:val="en-US"/>
        </w:rPr>
        <w:t>Behavior of Glass-like and Mineral-like Phosphate Compounds with an Immobilized Chloride Mixture in Hydrogen Peroxide Solutions //</w:t>
      </w:r>
      <w:r w:rsidR="00875F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1DD3" w:rsidRPr="00651DD3">
        <w:rPr>
          <w:rFonts w:ascii="Times New Roman" w:hAnsi="Times New Roman" w:cs="Times New Roman"/>
          <w:sz w:val="24"/>
          <w:szCs w:val="24"/>
          <w:lang w:val="en-US"/>
        </w:rPr>
        <w:t>Energies. – 2022. – Т. 15. – №. 17. – С. 6477.</w:t>
      </w:r>
    </w:p>
    <w:p w14:paraId="7AB157EA" w14:textId="70B50908" w:rsidR="007C06CD" w:rsidRPr="00FE1871" w:rsidRDefault="00C06C0D" w:rsidP="00DA25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6C0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9507C" w:rsidRPr="00F950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9507C" w:rsidRPr="00F9507C">
        <w:rPr>
          <w:rFonts w:ascii="Times New Roman" w:hAnsi="Times New Roman" w:cs="Times New Roman"/>
          <w:b/>
          <w:bCs/>
          <w:sz w:val="24"/>
          <w:szCs w:val="24"/>
          <w:lang w:val="en-US"/>
        </w:rPr>
        <w:t>Frolova A.V</w:t>
      </w:r>
      <w:r w:rsidR="00F9507C" w:rsidRPr="00F950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507C">
        <w:rPr>
          <w:rFonts w:ascii="Times New Roman" w:hAnsi="Times New Roman" w:cs="Times New Roman"/>
          <w:sz w:val="24"/>
          <w:szCs w:val="24"/>
          <w:lang w:val="en-US"/>
        </w:rPr>
        <w:t xml:space="preserve">, Vinokurov S.E., Gromyak I.N., Danilov S.S. </w:t>
      </w:r>
      <w:r w:rsidR="00F9507C" w:rsidRPr="00F9507C">
        <w:rPr>
          <w:rFonts w:ascii="Times New Roman" w:hAnsi="Times New Roman" w:cs="Times New Roman"/>
          <w:sz w:val="24"/>
          <w:szCs w:val="24"/>
          <w:lang w:val="en-US"/>
        </w:rPr>
        <w:t>Medium-Temperature Phosphate Glass Composite Material as a Matrix for the Immobilization of High-Level Waste Containing Volatile Radionuclides //</w:t>
      </w:r>
      <w:r w:rsidR="00875F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507C" w:rsidRPr="00F9507C">
        <w:rPr>
          <w:rFonts w:ascii="Times New Roman" w:hAnsi="Times New Roman" w:cs="Times New Roman"/>
          <w:sz w:val="24"/>
          <w:szCs w:val="24"/>
          <w:lang w:val="en-US"/>
        </w:rPr>
        <w:t>Energies. – 2022. – Т. 15. – №. 20. – С. 7506.</w:t>
      </w:r>
    </w:p>
    <w:sectPr w:rsidR="007C06CD" w:rsidRPr="00FE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7B"/>
    <w:rsid w:val="000559D1"/>
    <w:rsid w:val="000740BC"/>
    <w:rsid w:val="000A0A26"/>
    <w:rsid w:val="000A6940"/>
    <w:rsid w:val="000C1AB3"/>
    <w:rsid w:val="000C43D7"/>
    <w:rsid w:val="000C762B"/>
    <w:rsid w:val="00123133"/>
    <w:rsid w:val="001316C6"/>
    <w:rsid w:val="00157998"/>
    <w:rsid w:val="00162C3A"/>
    <w:rsid w:val="001701D3"/>
    <w:rsid w:val="00287754"/>
    <w:rsid w:val="002C66B6"/>
    <w:rsid w:val="002E3A48"/>
    <w:rsid w:val="0032514F"/>
    <w:rsid w:val="0036058F"/>
    <w:rsid w:val="00375EA9"/>
    <w:rsid w:val="00377411"/>
    <w:rsid w:val="003D0467"/>
    <w:rsid w:val="003E4D00"/>
    <w:rsid w:val="004024F9"/>
    <w:rsid w:val="00424B6D"/>
    <w:rsid w:val="00461951"/>
    <w:rsid w:val="004F1008"/>
    <w:rsid w:val="005174E4"/>
    <w:rsid w:val="005D5B6A"/>
    <w:rsid w:val="0060114F"/>
    <w:rsid w:val="00602105"/>
    <w:rsid w:val="00605F7B"/>
    <w:rsid w:val="00612565"/>
    <w:rsid w:val="006444AF"/>
    <w:rsid w:val="00651DD3"/>
    <w:rsid w:val="006C44B5"/>
    <w:rsid w:val="00732ED4"/>
    <w:rsid w:val="0078120A"/>
    <w:rsid w:val="00782F38"/>
    <w:rsid w:val="00783A03"/>
    <w:rsid w:val="007C06CD"/>
    <w:rsid w:val="007D480B"/>
    <w:rsid w:val="007D6DDF"/>
    <w:rsid w:val="00800849"/>
    <w:rsid w:val="008018C1"/>
    <w:rsid w:val="008335D1"/>
    <w:rsid w:val="00845CB8"/>
    <w:rsid w:val="00857EB3"/>
    <w:rsid w:val="00875FD7"/>
    <w:rsid w:val="00884992"/>
    <w:rsid w:val="008F600A"/>
    <w:rsid w:val="00967D4D"/>
    <w:rsid w:val="009E2574"/>
    <w:rsid w:val="00A04784"/>
    <w:rsid w:val="00A33D27"/>
    <w:rsid w:val="00AD3021"/>
    <w:rsid w:val="00B03CD3"/>
    <w:rsid w:val="00B60282"/>
    <w:rsid w:val="00BC329E"/>
    <w:rsid w:val="00C0397B"/>
    <w:rsid w:val="00C06C0D"/>
    <w:rsid w:val="00C20B64"/>
    <w:rsid w:val="00C325A1"/>
    <w:rsid w:val="00C333C3"/>
    <w:rsid w:val="00C33B93"/>
    <w:rsid w:val="00C45BCF"/>
    <w:rsid w:val="00C47617"/>
    <w:rsid w:val="00C47E14"/>
    <w:rsid w:val="00CE20F6"/>
    <w:rsid w:val="00D45E30"/>
    <w:rsid w:val="00D97CA0"/>
    <w:rsid w:val="00DA25C9"/>
    <w:rsid w:val="00E418CA"/>
    <w:rsid w:val="00EA6276"/>
    <w:rsid w:val="00ED089D"/>
    <w:rsid w:val="00F004DB"/>
    <w:rsid w:val="00F2339A"/>
    <w:rsid w:val="00F9507C"/>
    <w:rsid w:val="00FD3CF2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EB948"/>
  <w15:chartTrackingRefBased/>
  <w15:docId w15:val="{1525E6F0-C01E-45D2-82CC-286356C7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7B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2C6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Светлана Куликова</cp:lastModifiedBy>
  <cp:revision>71</cp:revision>
  <dcterms:created xsi:type="dcterms:W3CDTF">2022-12-26T08:52:00Z</dcterms:created>
  <dcterms:modified xsi:type="dcterms:W3CDTF">2022-12-28T08:22:00Z</dcterms:modified>
</cp:coreProperties>
</file>